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4DE" w:rsidRPr="00A83266" w:rsidRDefault="00F814DE" w:rsidP="00407F9D">
      <w:pPr>
        <w:spacing w:before="240" w:after="240" w:line="360" w:lineRule="auto"/>
        <w:contextualSpacing/>
        <w:jc w:val="center"/>
        <w:rPr>
          <w:sz w:val="28"/>
          <w:szCs w:val="28"/>
        </w:rPr>
      </w:pPr>
      <w:r w:rsidRPr="00A83266">
        <w:rPr>
          <w:sz w:val="28"/>
          <w:szCs w:val="28"/>
        </w:rPr>
        <w:t>Syllabus</w:t>
      </w:r>
    </w:p>
    <w:p w:rsidR="00F814DE" w:rsidRPr="00A83266" w:rsidRDefault="00F814DE" w:rsidP="00407F9D">
      <w:pPr>
        <w:spacing w:before="240" w:after="240" w:line="360" w:lineRule="auto"/>
        <w:contextualSpacing/>
        <w:jc w:val="center"/>
        <w:rPr>
          <w:sz w:val="28"/>
          <w:szCs w:val="28"/>
        </w:rPr>
      </w:pPr>
      <w:r w:rsidRPr="00A83266">
        <w:rPr>
          <w:sz w:val="28"/>
          <w:szCs w:val="28"/>
        </w:rPr>
        <w:t>A 5 module self-directed online course</w:t>
      </w:r>
    </w:p>
    <w:p w:rsidR="00F814DE" w:rsidRPr="00A83266" w:rsidRDefault="00F814DE" w:rsidP="00407F9D">
      <w:pPr>
        <w:pStyle w:val="Heading1"/>
        <w:spacing w:before="240" w:after="240" w:line="360" w:lineRule="auto"/>
        <w:contextualSpacing/>
        <w:jc w:val="center"/>
        <w:rPr>
          <w:rFonts w:ascii="Calibri" w:hAnsi="Calibri"/>
          <w:color w:val="auto"/>
        </w:rPr>
      </w:pPr>
      <w:r w:rsidRPr="00A83266">
        <w:rPr>
          <w:rFonts w:ascii="Calibri" w:hAnsi="Calibri"/>
          <w:color w:val="auto"/>
        </w:rPr>
        <w:t>Course Title:  Functional Vision Assessment</w:t>
      </w:r>
    </w:p>
    <w:p w:rsidR="00F814DE" w:rsidRPr="00A83266" w:rsidRDefault="00F814DE" w:rsidP="00407F9D">
      <w:pPr>
        <w:pStyle w:val="Heading1"/>
        <w:spacing w:after="240" w:line="360" w:lineRule="auto"/>
        <w:contextualSpacing/>
        <w:jc w:val="center"/>
        <w:rPr>
          <w:rFonts w:ascii="Calibri" w:hAnsi="Calibri"/>
          <w:color w:val="auto"/>
          <w:sz w:val="32"/>
          <w:szCs w:val="32"/>
        </w:rPr>
      </w:pPr>
      <w:r w:rsidRPr="00A83266">
        <w:rPr>
          <w:rFonts w:ascii="Calibri" w:hAnsi="Calibri"/>
          <w:color w:val="auto"/>
        </w:rPr>
        <w:t>Online/Self-Paced</w:t>
      </w:r>
    </w:p>
    <w:p w:rsidR="00F814DE" w:rsidRPr="00A83266" w:rsidRDefault="00F814DE" w:rsidP="00407F9D">
      <w:pPr>
        <w:spacing w:before="240" w:after="240" w:line="360" w:lineRule="auto"/>
        <w:contextualSpacing/>
        <w:rPr>
          <w:sz w:val="24"/>
          <w:szCs w:val="24"/>
        </w:rPr>
      </w:pPr>
      <w:r w:rsidRPr="00A83266">
        <w:rPr>
          <w:rStyle w:val="Heading2Char"/>
          <w:rFonts w:ascii="Calibri" w:hAnsi="Calibri"/>
          <w:color w:val="auto"/>
        </w:rPr>
        <w:t>Instructor:</w:t>
      </w:r>
      <w:r w:rsidRPr="00A83266">
        <w:rPr>
          <w:sz w:val="24"/>
          <w:szCs w:val="24"/>
        </w:rPr>
        <w:tab/>
        <w:t>Perkins eLearning</w:t>
      </w:r>
    </w:p>
    <w:p w:rsidR="00F814DE" w:rsidRPr="00A83266" w:rsidRDefault="00F814DE" w:rsidP="00407F9D">
      <w:pPr>
        <w:pStyle w:val="Heading2"/>
        <w:spacing w:before="240" w:after="240" w:line="360" w:lineRule="auto"/>
        <w:contextualSpacing/>
        <w:rPr>
          <w:rFonts w:ascii="Calibri" w:hAnsi="Calibri"/>
          <w:color w:val="auto"/>
        </w:rPr>
      </w:pPr>
      <w:r w:rsidRPr="00A83266">
        <w:rPr>
          <w:rFonts w:ascii="Calibri" w:hAnsi="Calibri"/>
          <w:color w:val="auto"/>
        </w:rPr>
        <w:t>COURSE DESC</w:t>
      </w:r>
      <w:bookmarkStart w:id="0" w:name="_GoBack"/>
      <w:bookmarkEnd w:id="0"/>
      <w:r w:rsidRPr="00A83266">
        <w:rPr>
          <w:rFonts w:ascii="Calibri" w:hAnsi="Calibri"/>
          <w:color w:val="auto"/>
        </w:rPr>
        <w:t>RIPTION:</w:t>
      </w:r>
    </w:p>
    <w:p w:rsidR="00F814DE" w:rsidRPr="00A83266" w:rsidRDefault="00F814DE" w:rsidP="00407F9D">
      <w:pPr>
        <w:spacing w:before="240" w:after="240" w:line="360" w:lineRule="auto"/>
        <w:contextualSpacing/>
        <w:rPr>
          <w:sz w:val="24"/>
          <w:szCs w:val="24"/>
        </w:rPr>
      </w:pPr>
      <w:r w:rsidRPr="00A83266">
        <w:rPr>
          <w:sz w:val="24"/>
          <w:szCs w:val="24"/>
        </w:rPr>
        <w:t>" Functional Vision Assessment " is made up of 5 modules, each containing video segments, readings, and assigned activities to enhance and apply your learning.  Plan to spend 1 week working through each module, followed by a Final Project.  While this is a self-paced course, the material will have the most impact if you work steadily through the outline in the order it is presented.</w:t>
      </w:r>
    </w:p>
    <w:p w:rsidR="00F814DE" w:rsidRPr="00A83266" w:rsidRDefault="00F814DE" w:rsidP="00407F9D">
      <w:pPr>
        <w:pStyle w:val="Heading2"/>
        <w:spacing w:before="240" w:after="240" w:line="360" w:lineRule="auto"/>
        <w:contextualSpacing/>
        <w:rPr>
          <w:rFonts w:ascii="Calibri" w:hAnsi="Calibri"/>
          <w:color w:val="auto"/>
          <w:sz w:val="20"/>
          <w:szCs w:val="20"/>
        </w:rPr>
      </w:pPr>
      <w:r w:rsidRPr="00A83266">
        <w:rPr>
          <w:rFonts w:ascii="Calibri" w:hAnsi="Calibri"/>
          <w:color w:val="auto"/>
        </w:rPr>
        <w:t>COMPLETION REQUIREMENTS:</w:t>
      </w:r>
    </w:p>
    <w:p w:rsidR="00F814DE" w:rsidRPr="00A83266" w:rsidRDefault="00F814DE" w:rsidP="00407F9D">
      <w:pPr>
        <w:spacing w:before="240" w:after="240" w:line="360" w:lineRule="auto"/>
        <w:contextualSpacing/>
        <w:rPr>
          <w:sz w:val="24"/>
          <w:szCs w:val="24"/>
        </w:rPr>
      </w:pPr>
      <w:r w:rsidRPr="00A83266">
        <w:rPr>
          <w:sz w:val="24"/>
          <w:szCs w:val="24"/>
        </w:rPr>
        <w:t xml:space="preserve">Perkins eLearning Self-Paced online courses include assignments, readings, quizzes, and a final assessment. Students are expected to be familiar with all material presented in the workshop, and to submit all assignments where indicated. </w:t>
      </w:r>
    </w:p>
    <w:p w:rsidR="00F814DE" w:rsidRPr="00A83266" w:rsidRDefault="00F814DE" w:rsidP="00407F9D">
      <w:pPr>
        <w:spacing w:before="240" w:after="240" w:line="360" w:lineRule="auto"/>
        <w:contextualSpacing/>
        <w:rPr>
          <w:sz w:val="24"/>
          <w:szCs w:val="24"/>
        </w:rPr>
      </w:pPr>
      <w:r w:rsidRPr="00A83266">
        <w:rPr>
          <w:sz w:val="24"/>
          <w:szCs w:val="24"/>
        </w:rPr>
        <w:t>A structure is suggested for you, through this syllabus and the eLearning environment; however, you may complete and submit the assignments in any order.</w:t>
      </w:r>
    </w:p>
    <w:p w:rsidR="00F814DE" w:rsidRPr="00A83266" w:rsidRDefault="00F814DE" w:rsidP="00407F9D">
      <w:pPr>
        <w:pStyle w:val="Heading2"/>
        <w:rPr>
          <w:rFonts w:ascii="Calibri" w:hAnsi="Calibri"/>
          <w:color w:val="auto"/>
        </w:rPr>
      </w:pPr>
      <w:r w:rsidRPr="00A83266">
        <w:rPr>
          <w:rFonts w:ascii="Calibri" w:hAnsi="Calibri"/>
          <w:color w:val="auto"/>
        </w:rPr>
        <w:t>EVALUATION OR GRADING POLICY:</w:t>
      </w:r>
    </w:p>
    <w:p w:rsidR="00F814DE" w:rsidRPr="00A83266" w:rsidRDefault="00F814DE" w:rsidP="00407F9D">
      <w:pPr>
        <w:spacing w:before="240" w:after="240" w:line="360" w:lineRule="auto"/>
        <w:contextualSpacing/>
        <w:rPr>
          <w:sz w:val="24"/>
          <w:szCs w:val="24"/>
        </w:rPr>
      </w:pPr>
      <w:r w:rsidRPr="00A83266">
        <w:rPr>
          <w:sz w:val="24"/>
          <w:szCs w:val="24"/>
        </w:rPr>
        <w:t>All submitted material is reviewed by a member of the Perkins eLearning staff and is evaluated as having met the assignment requirements. Assignments are not individually evaluated or graded. Submitted assignments are not returned.</w:t>
      </w:r>
    </w:p>
    <w:p w:rsidR="00F814DE" w:rsidRPr="00A83266" w:rsidRDefault="00F814DE" w:rsidP="00407F9D">
      <w:pPr>
        <w:spacing w:before="240" w:after="240" w:line="360" w:lineRule="auto"/>
        <w:contextualSpacing/>
        <w:rPr>
          <w:sz w:val="24"/>
          <w:szCs w:val="24"/>
        </w:rPr>
      </w:pPr>
    </w:p>
    <w:p w:rsidR="00F814DE" w:rsidRPr="00A83266" w:rsidRDefault="00F814DE" w:rsidP="00407F9D">
      <w:pPr>
        <w:spacing w:before="240" w:after="240" w:line="360" w:lineRule="auto"/>
        <w:contextualSpacing/>
        <w:rPr>
          <w:sz w:val="24"/>
          <w:szCs w:val="24"/>
        </w:rPr>
      </w:pPr>
      <w:r w:rsidRPr="00A83266">
        <w:rPr>
          <w:sz w:val="24"/>
          <w:szCs w:val="24"/>
        </w:rPr>
        <w:t>Assignments and assessments are evaluated on a Pass/Fail scale, and all requirements must be met to receive credits.  There is no time limit to completing a Perkins Self-Directed Workshop. The lesson plan structure is suggested as the best approach to the material.</w:t>
      </w:r>
    </w:p>
    <w:p w:rsidR="00F814DE" w:rsidRPr="00A83266" w:rsidRDefault="00F814DE" w:rsidP="00407F9D">
      <w:pPr>
        <w:pStyle w:val="Heading2"/>
        <w:rPr>
          <w:rFonts w:ascii="Calibri" w:hAnsi="Calibri"/>
          <w:color w:val="auto"/>
        </w:rPr>
      </w:pPr>
      <w:r w:rsidRPr="00A83266">
        <w:rPr>
          <w:rFonts w:ascii="Calibri" w:hAnsi="Calibri"/>
          <w:color w:val="auto"/>
        </w:rPr>
        <w:t xml:space="preserve">TEXTS: </w:t>
      </w:r>
    </w:p>
    <w:p w:rsidR="00F814DE" w:rsidRPr="00A83266" w:rsidRDefault="00F814DE" w:rsidP="00407F9D">
      <w:pPr>
        <w:spacing w:before="240" w:after="240" w:line="360" w:lineRule="auto"/>
        <w:contextualSpacing/>
        <w:rPr>
          <w:sz w:val="24"/>
          <w:szCs w:val="24"/>
        </w:rPr>
      </w:pPr>
      <w:r w:rsidRPr="00A83266">
        <w:rPr>
          <w:sz w:val="24"/>
          <w:szCs w:val="24"/>
        </w:rPr>
        <w:t>Required readings are indicated in the modules. Additional suggested reading is optional. There is no textbook or material required for purchase for this workshop.</w:t>
      </w:r>
    </w:p>
    <w:p w:rsidR="00F814DE" w:rsidRPr="00A83266" w:rsidRDefault="00F814DE" w:rsidP="00407F9D">
      <w:pPr>
        <w:pStyle w:val="Heading2"/>
        <w:rPr>
          <w:rFonts w:ascii="Calibri" w:hAnsi="Calibri"/>
          <w:color w:val="auto"/>
          <w:sz w:val="20"/>
          <w:szCs w:val="20"/>
        </w:rPr>
      </w:pPr>
      <w:r w:rsidRPr="00A83266">
        <w:rPr>
          <w:rFonts w:ascii="Calibri" w:hAnsi="Calibri"/>
          <w:color w:val="auto"/>
        </w:rPr>
        <w:t>LEARNING OUTCOMES / OBJECTIVES:</w:t>
      </w:r>
    </w:p>
    <w:p w:rsidR="00F814DE" w:rsidRPr="00A83266" w:rsidRDefault="00F814DE" w:rsidP="00407F9D">
      <w:pPr>
        <w:spacing w:before="240" w:after="240" w:line="360" w:lineRule="auto"/>
        <w:contextualSpacing/>
        <w:rPr>
          <w:sz w:val="24"/>
          <w:szCs w:val="24"/>
        </w:rPr>
      </w:pPr>
      <w:r w:rsidRPr="00A83266">
        <w:rPr>
          <w:rStyle w:val="Strong"/>
        </w:rPr>
        <w:t>Knowledge:</w:t>
      </w:r>
      <w:r w:rsidRPr="00A83266">
        <w:rPr>
          <w:sz w:val="24"/>
          <w:szCs w:val="24"/>
        </w:rPr>
        <w:t xml:space="preserve">  Participants will describe the educational purpose of Functional Vision Assessment</w:t>
      </w:r>
    </w:p>
    <w:p w:rsidR="00F814DE" w:rsidRPr="00A83266" w:rsidRDefault="00F814DE" w:rsidP="00407F9D">
      <w:pPr>
        <w:spacing w:before="240" w:after="240" w:line="360" w:lineRule="auto"/>
        <w:contextualSpacing/>
        <w:rPr>
          <w:sz w:val="24"/>
          <w:szCs w:val="24"/>
        </w:rPr>
      </w:pPr>
      <w:r w:rsidRPr="00A83266">
        <w:rPr>
          <w:rStyle w:val="Strong"/>
        </w:rPr>
        <w:t>Skill:</w:t>
      </w:r>
      <w:r w:rsidRPr="00A83266">
        <w:rPr>
          <w:sz w:val="24"/>
          <w:szCs w:val="24"/>
        </w:rPr>
        <w:t xml:space="preserve"> Participants will interpret clinical visual report for educational purposes.</w:t>
      </w:r>
    </w:p>
    <w:p w:rsidR="00F814DE" w:rsidRPr="00A83266" w:rsidRDefault="00F814DE" w:rsidP="00407F9D">
      <w:pPr>
        <w:spacing w:before="240" w:after="240" w:line="360" w:lineRule="auto"/>
        <w:contextualSpacing/>
        <w:rPr>
          <w:sz w:val="24"/>
          <w:szCs w:val="24"/>
        </w:rPr>
      </w:pPr>
      <w:r w:rsidRPr="00A83266">
        <w:rPr>
          <w:rStyle w:val="Strong"/>
        </w:rPr>
        <w:t>Skill:</w:t>
      </w:r>
      <w:r w:rsidRPr="00A83266">
        <w:rPr>
          <w:sz w:val="24"/>
          <w:szCs w:val="24"/>
        </w:rPr>
        <w:t xml:space="preserve"> Participants will design an FVA kit for use in their practice.</w:t>
      </w:r>
    </w:p>
    <w:p w:rsidR="00F814DE" w:rsidRPr="00A83266" w:rsidRDefault="00F814DE" w:rsidP="00407F9D">
      <w:pPr>
        <w:spacing w:before="240" w:after="240" w:line="360" w:lineRule="auto"/>
        <w:contextualSpacing/>
        <w:rPr>
          <w:sz w:val="24"/>
          <w:szCs w:val="24"/>
        </w:rPr>
      </w:pPr>
      <w:r w:rsidRPr="00A83266">
        <w:rPr>
          <w:rStyle w:val="Strong"/>
        </w:rPr>
        <w:t>Skill:</w:t>
      </w:r>
      <w:r w:rsidRPr="00A83266">
        <w:rPr>
          <w:sz w:val="24"/>
          <w:szCs w:val="24"/>
        </w:rPr>
        <w:t xml:space="preserve"> Participants will conduct an FVA with a student/client.</w:t>
      </w:r>
    </w:p>
    <w:p w:rsidR="00F814DE" w:rsidRPr="00A83266" w:rsidRDefault="00F814DE" w:rsidP="00407F9D">
      <w:pPr>
        <w:spacing w:before="240" w:after="240" w:line="360" w:lineRule="auto"/>
        <w:contextualSpacing/>
        <w:rPr>
          <w:sz w:val="24"/>
          <w:szCs w:val="24"/>
        </w:rPr>
      </w:pPr>
      <w:r w:rsidRPr="00A83266">
        <w:rPr>
          <w:rStyle w:val="Strong"/>
        </w:rPr>
        <w:t>Caring:</w:t>
      </w:r>
      <w:r w:rsidRPr="00A83266">
        <w:rPr>
          <w:sz w:val="24"/>
          <w:szCs w:val="24"/>
        </w:rPr>
        <w:t xml:space="preserve"> Participants will apply knowledge of a student’s functional vision to adaptations and accommodations that will support the students educational needs.</w:t>
      </w:r>
    </w:p>
    <w:p w:rsidR="00F814DE" w:rsidRPr="00A83266" w:rsidRDefault="00F814DE" w:rsidP="00407F9D">
      <w:pPr>
        <w:spacing w:before="240" w:after="240" w:line="360" w:lineRule="auto"/>
        <w:contextualSpacing/>
        <w:rPr>
          <w:sz w:val="24"/>
          <w:szCs w:val="24"/>
        </w:rPr>
      </w:pPr>
      <w:r w:rsidRPr="00A83266">
        <w:rPr>
          <w:rStyle w:val="Strong"/>
        </w:rPr>
        <w:t>Ethical:</w:t>
      </w:r>
      <w:r w:rsidRPr="00A83266">
        <w:rPr>
          <w:sz w:val="24"/>
          <w:szCs w:val="24"/>
        </w:rPr>
        <w:t xml:space="preserve"> Participants will practice involving a student’s educational team in decision-making and goal setting based on the student’s functional vision assessment.</w:t>
      </w:r>
    </w:p>
    <w:p w:rsidR="00F814DE" w:rsidRPr="00A83266" w:rsidRDefault="00F814DE" w:rsidP="00407F9D">
      <w:pPr>
        <w:pStyle w:val="Heading2"/>
        <w:rPr>
          <w:rFonts w:ascii="Calibri" w:hAnsi="Calibri"/>
          <w:color w:val="auto"/>
        </w:rPr>
      </w:pPr>
      <w:r w:rsidRPr="00A83266">
        <w:rPr>
          <w:rFonts w:ascii="Calibri" w:hAnsi="Calibri"/>
          <w:color w:val="auto"/>
        </w:rPr>
        <w:t>COURSE REQUIREMENTS</w:t>
      </w:r>
    </w:p>
    <w:p w:rsidR="00F814DE" w:rsidRPr="00A83266" w:rsidRDefault="00F814DE" w:rsidP="00407F9D">
      <w:pPr>
        <w:spacing w:before="240" w:after="240" w:line="360" w:lineRule="auto"/>
        <w:contextualSpacing/>
        <w:rPr>
          <w:sz w:val="24"/>
          <w:szCs w:val="24"/>
        </w:rPr>
      </w:pPr>
      <w:r w:rsidRPr="00A83266">
        <w:rPr>
          <w:sz w:val="24"/>
          <w:szCs w:val="24"/>
        </w:rPr>
        <w:t>The required assignments for this course are listed below. Please see each individual session description for more detail about each assignment. The learning platform also provides checkboxes that can help you monitor your completion.</w:t>
      </w:r>
    </w:p>
    <w:p w:rsidR="00F814DE" w:rsidRPr="00A83266" w:rsidRDefault="00F814DE" w:rsidP="006945C8">
      <w:pPr>
        <w:spacing w:before="240" w:after="240" w:line="360" w:lineRule="auto"/>
        <w:contextualSpacing/>
        <w:rPr>
          <w:rStyle w:val="Emphasis"/>
          <w:i w:val="0"/>
        </w:rPr>
      </w:pPr>
      <w:r w:rsidRPr="00A83266">
        <w:rPr>
          <w:rStyle w:val="Emphasis"/>
          <w:i w:val="0"/>
        </w:rPr>
        <w:t>Note: Earbuds, headphones, or external speakers are recommended for the best sound quality for online videos.</w:t>
      </w:r>
    </w:p>
    <w:p w:rsidR="00F814DE" w:rsidRPr="00A83266" w:rsidRDefault="00F814DE" w:rsidP="00407F9D">
      <w:pPr>
        <w:spacing w:before="240" w:after="240" w:line="360" w:lineRule="auto"/>
        <w:contextualSpacing/>
        <w:rPr>
          <w:sz w:val="24"/>
          <w:szCs w:val="24"/>
        </w:rPr>
      </w:pPr>
    </w:p>
    <w:p w:rsidR="00F814DE" w:rsidRPr="00A83266" w:rsidRDefault="00F814DE" w:rsidP="00407F9D">
      <w:pPr>
        <w:pStyle w:val="Heading2"/>
        <w:rPr>
          <w:rFonts w:ascii="Calibri" w:hAnsi="Calibri"/>
          <w:color w:val="auto"/>
        </w:rPr>
      </w:pPr>
      <w:r w:rsidRPr="00A83266">
        <w:rPr>
          <w:rFonts w:ascii="Calibri" w:hAnsi="Calibri"/>
          <w:color w:val="auto"/>
        </w:rPr>
        <w:t>COURSE CONTENT / TOPICAL OUTLINE</w:t>
      </w:r>
    </w:p>
    <w:p w:rsidR="00F814DE" w:rsidRPr="00A83266" w:rsidRDefault="00F814DE" w:rsidP="00407F9D">
      <w:r w:rsidRPr="00A83266">
        <w:t xml:space="preserve">Session 1: </w:t>
      </w:r>
    </w:p>
    <w:p w:rsidR="00F814DE" w:rsidRPr="00A83266" w:rsidRDefault="00F814DE" w:rsidP="00407F9D">
      <w:r w:rsidRPr="00A83266">
        <w:t xml:space="preserve">Session Goals:  </w:t>
      </w:r>
    </w:p>
    <w:p w:rsidR="00F814DE" w:rsidRPr="00110696" w:rsidRDefault="00F814DE" w:rsidP="00110696">
      <w:pPr>
        <w:numPr>
          <w:ilvl w:val="0"/>
          <w:numId w:val="34"/>
        </w:numPr>
        <w:spacing w:after="0" w:line="240" w:lineRule="auto"/>
        <w:rPr>
          <w:rFonts w:ascii="Times New Roman" w:hAnsi="Times New Roman"/>
          <w:sz w:val="24"/>
          <w:szCs w:val="24"/>
        </w:rPr>
      </w:pPr>
      <w:r w:rsidRPr="00110696">
        <w:rPr>
          <w:rFonts w:ascii="Arial" w:hAnsi="Arial" w:cs="Arial"/>
          <w:color w:val="000000"/>
          <w:sz w:val="20"/>
          <w:szCs w:val="20"/>
        </w:rPr>
        <w:t>Describe the nature and purpose of a Functional Vision Assessment</w:t>
      </w:r>
    </w:p>
    <w:p w:rsidR="00F814DE" w:rsidRPr="00110696" w:rsidRDefault="00F814DE" w:rsidP="00110696">
      <w:pPr>
        <w:numPr>
          <w:ilvl w:val="0"/>
          <w:numId w:val="34"/>
        </w:numPr>
        <w:spacing w:after="0" w:line="240" w:lineRule="auto"/>
        <w:rPr>
          <w:rFonts w:ascii="Times New Roman" w:hAnsi="Times New Roman"/>
          <w:sz w:val="24"/>
          <w:szCs w:val="24"/>
        </w:rPr>
      </w:pPr>
      <w:r w:rsidRPr="00110696">
        <w:rPr>
          <w:rFonts w:ascii="Arial" w:hAnsi="Arial" w:cs="Arial"/>
          <w:color w:val="000000"/>
          <w:sz w:val="20"/>
          <w:szCs w:val="20"/>
        </w:rPr>
        <w:t>Explain the typical components of a Functional Vision Assessment</w:t>
      </w:r>
    </w:p>
    <w:p w:rsidR="00F814DE" w:rsidRDefault="00F814DE" w:rsidP="00110696">
      <w:pPr>
        <w:numPr>
          <w:ilvl w:val="0"/>
          <w:numId w:val="34"/>
        </w:numPr>
        <w:spacing w:before="240" w:after="240" w:line="360" w:lineRule="auto"/>
        <w:contextualSpacing/>
        <w:rPr>
          <w:rFonts w:ascii="Arial" w:hAnsi="Arial" w:cs="Arial"/>
          <w:color w:val="000000"/>
          <w:sz w:val="20"/>
          <w:szCs w:val="20"/>
        </w:rPr>
      </w:pPr>
      <w:r w:rsidRPr="00110696">
        <w:rPr>
          <w:rFonts w:ascii="Arial" w:hAnsi="Arial" w:cs="Arial"/>
          <w:color w:val="000000"/>
          <w:sz w:val="20"/>
          <w:szCs w:val="20"/>
        </w:rPr>
        <w:t>Identify qualified professionals within your local region or district</w:t>
      </w:r>
    </w:p>
    <w:p w:rsidR="00F814DE" w:rsidRDefault="00F814DE" w:rsidP="00110696">
      <w:pPr>
        <w:spacing w:before="240" w:after="240" w:line="360" w:lineRule="auto"/>
        <w:contextualSpacing/>
        <w:rPr>
          <w:rFonts w:ascii="Arial" w:hAnsi="Arial" w:cs="Arial"/>
          <w:color w:val="000000"/>
          <w:sz w:val="20"/>
          <w:szCs w:val="20"/>
        </w:rPr>
      </w:pPr>
    </w:p>
    <w:p w:rsidR="00F814DE" w:rsidRPr="00A83266" w:rsidRDefault="00F814DE" w:rsidP="00110696">
      <w:pPr>
        <w:spacing w:before="240" w:after="240" w:line="360" w:lineRule="auto"/>
        <w:contextualSpacing/>
        <w:rPr>
          <w:rStyle w:val="Emphasis"/>
        </w:rPr>
      </w:pPr>
      <w:smartTag w:uri="urn:schemas-microsoft-com:office:smarttags" w:element="place">
        <w:smartTag w:uri="urn:schemas-microsoft-com:office:smarttags" w:element="City">
          <w:r w:rsidRPr="00A83266">
            <w:rPr>
              <w:rStyle w:val="Emphasis"/>
            </w:rPr>
            <w:t>Readings</w:t>
          </w:r>
        </w:smartTag>
      </w:smartTag>
      <w:r w:rsidRPr="00A83266">
        <w:rPr>
          <w:rStyle w:val="Emphasis"/>
        </w:rPr>
        <w:t xml:space="preserve">:  </w:t>
      </w:r>
    </w:p>
    <w:p w:rsidR="00F814DE" w:rsidRPr="00A83266" w:rsidRDefault="00F814DE" w:rsidP="00407F9D">
      <w:pPr>
        <w:spacing w:before="240" w:after="240" w:line="360" w:lineRule="auto"/>
        <w:contextualSpacing/>
      </w:pPr>
      <w:r w:rsidRPr="00A83266">
        <w:t>On the LOOK OUT for Functional Vision Assessment/Evaluation</w:t>
      </w:r>
    </w:p>
    <w:p w:rsidR="00F814DE" w:rsidRPr="00A83266" w:rsidRDefault="00F814DE" w:rsidP="00731BA0">
      <w:pPr>
        <w:rPr>
          <w:rStyle w:val="Emphasis"/>
          <w:i w:val="0"/>
          <w:iCs w:val="0"/>
        </w:rPr>
      </w:pPr>
      <w:r w:rsidRPr="00A83266">
        <w:t>Functional Vision Assessment (FVA)</w:t>
      </w:r>
    </w:p>
    <w:p w:rsidR="00F814DE" w:rsidRPr="00A83266" w:rsidRDefault="00F814DE" w:rsidP="00731BA0">
      <w:pPr>
        <w:rPr>
          <w:rStyle w:val="Emphasis"/>
        </w:rPr>
      </w:pPr>
      <w:r w:rsidRPr="00A83266">
        <w:rPr>
          <w:rStyle w:val="Emphasis"/>
        </w:rPr>
        <w:t xml:space="preserve">Assignment:  </w:t>
      </w:r>
    </w:p>
    <w:p w:rsidR="00F814DE" w:rsidRDefault="00F814DE" w:rsidP="00110696">
      <w:pPr>
        <w:pStyle w:val="NormalWeb"/>
        <w:spacing w:before="0" w:beforeAutospacing="0" w:after="160" w:afterAutospacing="0"/>
      </w:pPr>
      <w:r>
        <w:rPr>
          <w:rFonts w:ascii="Arial" w:hAnsi="Arial" w:cs="Arial"/>
          <w:color w:val="333333"/>
          <w:sz w:val="20"/>
          <w:szCs w:val="20"/>
          <w:shd w:val="clear" w:color="auto" w:fill="FFFFFF"/>
        </w:rPr>
        <w:t>Conduct an Internet search to determine who is qualified* to conduct a functional vision assessment (or evaluation) in your state, region, or district.  Cite your source(s).</w:t>
      </w:r>
    </w:p>
    <w:p w:rsidR="00F814DE" w:rsidRDefault="00F814DE" w:rsidP="00110696">
      <w:pPr>
        <w:pStyle w:val="NormalWeb"/>
        <w:spacing w:before="0" w:beforeAutospacing="0" w:after="160" w:afterAutospacing="0"/>
      </w:pPr>
      <w:r>
        <w:rPr>
          <w:rFonts w:ascii="Arial" w:hAnsi="Arial" w:cs="Arial"/>
          <w:color w:val="333333"/>
          <w:sz w:val="20"/>
          <w:szCs w:val="20"/>
          <w:shd w:val="clear" w:color="auto" w:fill="FFFFFF"/>
        </w:rPr>
        <w:t>In your response, identify qualified individuals by profession/title, credentials, and/or specific skills or training. Explain how these credentials, skills, and experiences relate to the nature and purpose of a Functional Vision Assessment.</w:t>
      </w:r>
    </w:p>
    <w:p w:rsidR="00F814DE" w:rsidRPr="00A83266" w:rsidRDefault="00F814DE" w:rsidP="00407F9D">
      <w:pPr>
        <w:spacing w:before="240" w:after="240" w:line="360" w:lineRule="auto"/>
        <w:contextualSpacing/>
        <w:rPr>
          <w:sz w:val="24"/>
          <w:szCs w:val="24"/>
        </w:rPr>
      </w:pPr>
    </w:p>
    <w:p w:rsidR="00F814DE" w:rsidRPr="00A83266" w:rsidRDefault="00F814DE" w:rsidP="00407F9D">
      <w:pPr>
        <w:spacing w:before="240" w:after="240" w:line="360" w:lineRule="auto"/>
        <w:contextualSpacing/>
        <w:rPr>
          <w:sz w:val="24"/>
          <w:szCs w:val="24"/>
        </w:rPr>
      </w:pPr>
      <w:r w:rsidRPr="00A83266">
        <w:rPr>
          <w:sz w:val="24"/>
          <w:szCs w:val="24"/>
        </w:rPr>
        <w:t xml:space="preserve">Session 2:  </w:t>
      </w:r>
    </w:p>
    <w:p w:rsidR="00F814DE" w:rsidRPr="00A83266" w:rsidRDefault="00F814DE" w:rsidP="00407F9D">
      <w:pPr>
        <w:spacing w:before="240" w:after="240" w:line="360" w:lineRule="auto"/>
        <w:contextualSpacing/>
        <w:rPr>
          <w:sz w:val="24"/>
          <w:szCs w:val="24"/>
        </w:rPr>
      </w:pPr>
      <w:r w:rsidRPr="00A83266">
        <w:rPr>
          <w:sz w:val="24"/>
          <w:szCs w:val="24"/>
        </w:rPr>
        <w:t>Session Goals:</w:t>
      </w:r>
    </w:p>
    <w:p w:rsidR="00F814DE" w:rsidRDefault="00F814DE" w:rsidP="007825CA">
      <w:pPr>
        <w:numPr>
          <w:ilvl w:val="0"/>
          <w:numId w:val="35"/>
        </w:numPr>
        <w:spacing w:before="240" w:after="240" w:line="360" w:lineRule="auto"/>
        <w:contextualSpacing/>
        <w:rPr>
          <w:rFonts w:ascii="Arial" w:hAnsi="Arial" w:cs="Arial"/>
          <w:color w:val="000000"/>
          <w:sz w:val="20"/>
          <w:szCs w:val="20"/>
        </w:rPr>
      </w:pPr>
      <w:r>
        <w:rPr>
          <w:rFonts w:ascii="Arial" w:hAnsi="Arial" w:cs="Arial"/>
          <w:color w:val="000000"/>
          <w:sz w:val="20"/>
          <w:szCs w:val="20"/>
        </w:rPr>
        <w:t>Define the value and application of Functional Vision Assessment for members of a student’s educational team.</w:t>
      </w:r>
    </w:p>
    <w:p w:rsidR="00F814DE" w:rsidRDefault="00F814DE" w:rsidP="00407F9D">
      <w:pPr>
        <w:spacing w:before="240" w:after="240" w:line="360" w:lineRule="auto"/>
        <w:contextualSpacing/>
        <w:rPr>
          <w:rFonts w:ascii="Arial" w:hAnsi="Arial" w:cs="Arial"/>
          <w:color w:val="000000"/>
          <w:sz w:val="20"/>
          <w:szCs w:val="20"/>
        </w:rPr>
      </w:pPr>
    </w:p>
    <w:p w:rsidR="00F814DE" w:rsidRPr="00A83266" w:rsidRDefault="00F814DE" w:rsidP="00407F9D">
      <w:pPr>
        <w:spacing w:before="240" w:after="240" w:line="360" w:lineRule="auto"/>
        <w:contextualSpacing/>
        <w:rPr>
          <w:rStyle w:val="Emphasis"/>
          <w:i w:val="0"/>
        </w:rPr>
      </w:pPr>
      <w:smartTag w:uri="urn:schemas-microsoft-com:office:smarttags" w:element="place">
        <w:smartTag w:uri="urn:schemas-microsoft-com:office:smarttags" w:element="City">
          <w:r w:rsidRPr="00A83266">
            <w:rPr>
              <w:rStyle w:val="Emphasis"/>
            </w:rPr>
            <w:t>Readings</w:t>
          </w:r>
        </w:smartTag>
      </w:smartTag>
      <w:r w:rsidRPr="00A83266">
        <w:rPr>
          <w:rStyle w:val="Emphasis"/>
        </w:rPr>
        <w:t xml:space="preserve">:  </w:t>
      </w:r>
      <w:r w:rsidRPr="00A83266">
        <w:rPr>
          <w:rStyle w:val="Emphasis"/>
          <w:i w:val="0"/>
        </w:rPr>
        <w:t>Expansion of the Role of the Teacher of the Visually Impaired</w:t>
      </w:r>
    </w:p>
    <w:p w:rsidR="00F814DE" w:rsidRPr="00A83266" w:rsidRDefault="00F814DE" w:rsidP="00407F9D">
      <w:pPr>
        <w:spacing w:before="240" w:after="240" w:line="360" w:lineRule="auto"/>
        <w:contextualSpacing/>
        <w:rPr>
          <w:rStyle w:val="Emphasis"/>
          <w:i w:val="0"/>
        </w:rPr>
      </w:pPr>
      <w:r w:rsidRPr="00A83266">
        <w:rPr>
          <w:rStyle w:val="Emphasis"/>
        </w:rPr>
        <w:t xml:space="preserve">Video:   </w:t>
      </w:r>
      <w:r w:rsidRPr="00A83266">
        <w:rPr>
          <w:rStyle w:val="Emphasis"/>
          <w:i w:val="0"/>
        </w:rPr>
        <w:t>Low Vision Simulation Goggles and O&amp;M Functional Vision Evaluation</w:t>
      </w:r>
    </w:p>
    <w:p w:rsidR="00F814DE" w:rsidRPr="00A83266" w:rsidRDefault="00F814DE" w:rsidP="00407F9D">
      <w:pPr>
        <w:spacing w:before="240" w:after="240" w:line="360" w:lineRule="auto"/>
        <w:contextualSpacing/>
        <w:rPr>
          <w:rStyle w:val="Emphasis"/>
          <w:i w:val="0"/>
        </w:rPr>
      </w:pPr>
      <w:r w:rsidRPr="00A83266">
        <w:rPr>
          <w:rStyle w:val="Emphasis"/>
          <w:i w:val="0"/>
        </w:rPr>
        <w:tab/>
        <w:t>Functional Vision Assessment for a Child with Special Needs During a Movement Lesson</w:t>
      </w:r>
    </w:p>
    <w:p w:rsidR="00F814DE" w:rsidRPr="007825CA" w:rsidRDefault="00F814DE" w:rsidP="007825CA">
      <w:pPr>
        <w:pStyle w:val="NormalWeb"/>
        <w:spacing w:before="0" w:beforeAutospacing="0" w:after="160" w:afterAutospacing="0"/>
      </w:pPr>
      <w:r w:rsidRPr="00A83266">
        <w:rPr>
          <w:rStyle w:val="Emphasis"/>
          <w:rFonts w:ascii="Calibri" w:hAnsi="Calibri"/>
        </w:rPr>
        <w:t xml:space="preserve">Assignment:  </w:t>
      </w:r>
      <w:r w:rsidRPr="007825CA">
        <w:rPr>
          <w:rFonts w:ascii="Arial" w:hAnsi="Arial" w:cs="Arial"/>
          <w:color w:val="333333"/>
          <w:sz w:val="20"/>
          <w:szCs w:val="20"/>
          <w:shd w:val="clear" w:color="auto" w:fill="FFFFFF"/>
        </w:rPr>
        <w:t xml:space="preserve">Choose </w:t>
      </w:r>
      <w:r w:rsidRPr="007825CA">
        <w:rPr>
          <w:rFonts w:ascii="Arial" w:hAnsi="Arial" w:cs="Arial"/>
          <w:b/>
          <w:bCs/>
          <w:color w:val="333333"/>
          <w:sz w:val="20"/>
          <w:szCs w:val="20"/>
          <w:shd w:val="clear" w:color="auto" w:fill="FFFFFF"/>
        </w:rPr>
        <w:t>one</w:t>
      </w:r>
      <w:r w:rsidRPr="007825CA">
        <w:rPr>
          <w:rFonts w:ascii="Arial" w:hAnsi="Arial" w:cs="Arial"/>
          <w:color w:val="333333"/>
          <w:sz w:val="20"/>
          <w:szCs w:val="20"/>
          <w:shd w:val="clear" w:color="auto" w:fill="FFFFFF"/>
        </w:rPr>
        <w:t xml:space="preserve"> of the following writing assignments based on your caseload and professional needs.</w:t>
      </w:r>
    </w:p>
    <w:p w:rsidR="00F814DE" w:rsidRPr="007825CA" w:rsidRDefault="00F814DE" w:rsidP="007825CA">
      <w:pPr>
        <w:pStyle w:val="NormalWeb"/>
        <w:spacing w:before="0" w:beforeAutospacing="0" w:after="160" w:afterAutospacing="0"/>
      </w:pPr>
      <w:r w:rsidRPr="007825CA">
        <w:rPr>
          <w:rFonts w:ascii="Arial" w:hAnsi="Arial" w:cs="Arial"/>
          <w:color w:val="333333"/>
          <w:sz w:val="20"/>
          <w:szCs w:val="20"/>
          <w:shd w:val="clear" w:color="auto" w:fill="FFFFFF"/>
        </w:rPr>
        <w:t>a. Consider a student you know well and have not formally assessed. Without a formal</w:t>
      </w:r>
      <w:r>
        <w:rPr>
          <w:rFonts w:ascii="Arial" w:hAnsi="Arial" w:cs="Arial"/>
          <w:color w:val="333333"/>
          <w:sz w:val="20"/>
          <w:szCs w:val="20"/>
          <w:shd w:val="clear" w:color="auto" w:fill="FFFFFF"/>
        </w:rPr>
        <w:t xml:space="preserve"> </w:t>
      </w:r>
      <w:r w:rsidRPr="007825CA">
        <w:rPr>
          <w:rFonts w:ascii="Arial" w:hAnsi="Arial" w:cs="Arial"/>
          <w:color w:val="333333"/>
          <w:sz w:val="20"/>
          <w:szCs w:val="20"/>
          <w:shd w:val="clear" w:color="auto" w:fill="FFFFFF"/>
        </w:rPr>
        <w:t xml:space="preserve">assessment, what do you observe about his/her vision. </w:t>
      </w:r>
    </w:p>
    <w:p w:rsidR="00F814DE" w:rsidRPr="00A83266" w:rsidRDefault="00F814DE" w:rsidP="007825CA">
      <w:pPr>
        <w:spacing w:before="240" w:after="240" w:line="360" w:lineRule="auto"/>
        <w:contextualSpacing/>
        <w:rPr>
          <w:rStyle w:val="Emphasis"/>
          <w:i w:val="0"/>
        </w:rPr>
      </w:pPr>
      <w:r w:rsidRPr="007825CA">
        <w:rPr>
          <w:rFonts w:ascii="Arial" w:hAnsi="Arial" w:cs="Arial"/>
          <w:color w:val="333333"/>
          <w:sz w:val="20"/>
          <w:szCs w:val="20"/>
          <w:shd w:val="clear" w:color="auto" w:fill="FFFFFF"/>
        </w:rPr>
        <w:t>b. Persuade a student’s educational team members to make use of his/her FVA.</w:t>
      </w:r>
    </w:p>
    <w:p w:rsidR="00F814DE" w:rsidRPr="00A83266" w:rsidRDefault="00F814DE" w:rsidP="008163CB">
      <w:pPr>
        <w:spacing w:before="240" w:after="240" w:line="360" w:lineRule="auto"/>
        <w:contextualSpacing/>
        <w:rPr>
          <w:rStyle w:val="Emphasis"/>
          <w:i w:val="0"/>
        </w:rPr>
      </w:pPr>
      <w:r w:rsidRPr="00A83266">
        <w:rPr>
          <w:rStyle w:val="Emphasis"/>
        </w:rPr>
        <w:t>Check Your Understanding:</w:t>
      </w:r>
      <w:r w:rsidRPr="00A83266">
        <w:rPr>
          <w:rStyle w:val="Emphasis"/>
          <w:i w:val="0"/>
        </w:rPr>
        <w:t xml:space="preserve"> Complete the ungraded quiz to fulfill the requirement. </w:t>
      </w:r>
    </w:p>
    <w:p w:rsidR="00F814DE" w:rsidRPr="00A83266" w:rsidRDefault="00F814DE" w:rsidP="00407F9D">
      <w:pPr>
        <w:spacing w:before="240" w:after="240" w:line="360" w:lineRule="auto"/>
        <w:contextualSpacing/>
        <w:rPr>
          <w:sz w:val="24"/>
          <w:szCs w:val="24"/>
        </w:rPr>
      </w:pPr>
    </w:p>
    <w:p w:rsidR="00F814DE" w:rsidRPr="00A83266" w:rsidRDefault="00F814DE" w:rsidP="00407F9D">
      <w:pPr>
        <w:spacing w:before="240" w:after="240" w:line="360" w:lineRule="auto"/>
        <w:contextualSpacing/>
        <w:rPr>
          <w:sz w:val="24"/>
          <w:szCs w:val="24"/>
        </w:rPr>
      </w:pPr>
      <w:r w:rsidRPr="00A83266">
        <w:rPr>
          <w:sz w:val="24"/>
          <w:szCs w:val="24"/>
        </w:rPr>
        <w:t>Session 3:   Clinical Vision Assessment</w:t>
      </w:r>
    </w:p>
    <w:p w:rsidR="00F814DE" w:rsidRPr="00A83266" w:rsidRDefault="00F814DE" w:rsidP="00407F9D">
      <w:pPr>
        <w:spacing w:before="240" w:after="240" w:line="360" w:lineRule="auto"/>
        <w:contextualSpacing/>
        <w:rPr>
          <w:sz w:val="24"/>
          <w:szCs w:val="24"/>
        </w:rPr>
      </w:pPr>
      <w:r w:rsidRPr="00A83266">
        <w:rPr>
          <w:sz w:val="24"/>
          <w:szCs w:val="24"/>
        </w:rPr>
        <w:t>Session Goals:</w:t>
      </w:r>
    </w:p>
    <w:p w:rsidR="00F814DE" w:rsidRPr="00161150" w:rsidRDefault="00F814DE" w:rsidP="00161150">
      <w:pPr>
        <w:numPr>
          <w:ilvl w:val="0"/>
          <w:numId w:val="35"/>
        </w:numPr>
        <w:spacing w:before="240" w:after="240" w:line="240" w:lineRule="auto"/>
        <w:rPr>
          <w:rFonts w:ascii="Times New Roman" w:hAnsi="Times New Roman"/>
          <w:sz w:val="24"/>
          <w:szCs w:val="24"/>
        </w:rPr>
      </w:pPr>
      <w:r w:rsidRPr="00161150">
        <w:rPr>
          <w:rFonts w:ascii="Arial" w:hAnsi="Arial" w:cs="Arial"/>
          <w:color w:val="000000"/>
          <w:sz w:val="20"/>
          <w:szCs w:val="20"/>
        </w:rPr>
        <w:t>Relate a typical vision report to educational impacts</w:t>
      </w:r>
    </w:p>
    <w:p w:rsidR="00F814DE" w:rsidRDefault="00F814DE" w:rsidP="00161150">
      <w:pPr>
        <w:numPr>
          <w:ilvl w:val="0"/>
          <w:numId w:val="35"/>
        </w:numPr>
        <w:spacing w:before="240" w:after="240" w:line="360" w:lineRule="auto"/>
        <w:contextualSpacing/>
        <w:rPr>
          <w:rFonts w:ascii="Arial" w:hAnsi="Arial" w:cs="Arial"/>
          <w:color w:val="000000"/>
          <w:sz w:val="20"/>
          <w:szCs w:val="20"/>
        </w:rPr>
      </w:pPr>
      <w:r w:rsidRPr="00161150">
        <w:rPr>
          <w:rFonts w:ascii="Arial" w:hAnsi="Arial" w:cs="Arial"/>
          <w:color w:val="000000"/>
          <w:sz w:val="20"/>
          <w:szCs w:val="20"/>
        </w:rPr>
        <w:t>Explain the Functional Vision Assessment in language that parents and families of children with special needs will understand</w:t>
      </w:r>
    </w:p>
    <w:p w:rsidR="00F814DE" w:rsidRDefault="00F814DE" w:rsidP="00161150">
      <w:pPr>
        <w:spacing w:before="240" w:after="240" w:line="360" w:lineRule="auto"/>
        <w:contextualSpacing/>
        <w:rPr>
          <w:rFonts w:ascii="Arial" w:hAnsi="Arial" w:cs="Arial"/>
          <w:color w:val="000000"/>
          <w:sz w:val="20"/>
          <w:szCs w:val="20"/>
        </w:rPr>
      </w:pPr>
    </w:p>
    <w:p w:rsidR="00F814DE" w:rsidRPr="00A83266" w:rsidRDefault="00F814DE" w:rsidP="00161150">
      <w:pPr>
        <w:spacing w:before="240" w:after="240" w:line="360" w:lineRule="auto"/>
        <w:contextualSpacing/>
        <w:rPr>
          <w:rStyle w:val="Emphasis"/>
          <w:i w:val="0"/>
        </w:rPr>
      </w:pPr>
      <w:smartTag w:uri="urn:schemas-microsoft-com:office:smarttags" w:element="place">
        <w:smartTag w:uri="urn:schemas-microsoft-com:office:smarttags" w:element="City">
          <w:r w:rsidRPr="00A83266">
            <w:rPr>
              <w:rStyle w:val="Emphasis"/>
            </w:rPr>
            <w:t>Readings</w:t>
          </w:r>
        </w:smartTag>
      </w:smartTag>
      <w:r w:rsidRPr="00A83266">
        <w:rPr>
          <w:rStyle w:val="Emphasis"/>
        </w:rPr>
        <w:t xml:space="preserve">:  </w:t>
      </w:r>
      <w:r w:rsidRPr="00A83266">
        <w:rPr>
          <w:rStyle w:val="Emphasis"/>
          <w:i w:val="0"/>
        </w:rPr>
        <w:t>Interpreting the Eye Report</w:t>
      </w:r>
    </w:p>
    <w:p w:rsidR="00F814DE" w:rsidRPr="00A83266" w:rsidRDefault="00F814DE" w:rsidP="00407F9D">
      <w:pPr>
        <w:spacing w:before="240" w:after="240" w:line="360" w:lineRule="auto"/>
        <w:contextualSpacing/>
        <w:rPr>
          <w:rStyle w:val="Emphasis"/>
          <w:i w:val="0"/>
        </w:rPr>
      </w:pPr>
      <w:r w:rsidRPr="00A83266">
        <w:rPr>
          <w:rStyle w:val="Emphasis"/>
          <w:i w:val="0"/>
        </w:rPr>
        <w:tab/>
        <w:t xml:space="preserve">    About Pediatric Eye Exams or Vision Screenings</w:t>
      </w:r>
    </w:p>
    <w:p w:rsidR="00F814DE" w:rsidRPr="00A83266" w:rsidRDefault="00F814DE" w:rsidP="00407F9D">
      <w:pPr>
        <w:spacing w:before="240" w:after="240" w:line="360" w:lineRule="auto"/>
        <w:contextualSpacing/>
        <w:rPr>
          <w:rStyle w:val="Emphasis"/>
        </w:rPr>
      </w:pPr>
      <w:r w:rsidRPr="00A83266">
        <w:rPr>
          <w:rStyle w:val="Emphasis"/>
        </w:rPr>
        <w:t xml:space="preserve">Video: </w:t>
      </w:r>
      <w:r w:rsidRPr="00A83266">
        <w:rPr>
          <w:rStyle w:val="Emphasis"/>
          <w:i w:val="0"/>
        </w:rPr>
        <w:t xml:space="preserve">    Eye Health &amp; Exam Frequency – School-age children</w:t>
      </w:r>
      <w:r w:rsidRPr="00A83266">
        <w:rPr>
          <w:rStyle w:val="Emphasis"/>
        </w:rPr>
        <w:t xml:space="preserve"> </w:t>
      </w:r>
    </w:p>
    <w:p w:rsidR="00F814DE" w:rsidRPr="00161150" w:rsidRDefault="00F814DE" w:rsidP="00161150">
      <w:pPr>
        <w:pStyle w:val="NormalWeb"/>
        <w:spacing w:before="240" w:beforeAutospacing="0" w:after="240" w:afterAutospacing="0"/>
        <w:rPr>
          <w:rFonts w:ascii="Arial" w:hAnsi="Arial" w:cs="Arial"/>
          <w:color w:val="000000"/>
          <w:sz w:val="20"/>
          <w:szCs w:val="20"/>
        </w:rPr>
      </w:pPr>
      <w:r w:rsidRPr="00A83266">
        <w:rPr>
          <w:rStyle w:val="Emphasis"/>
        </w:rPr>
        <w:t>Assignment</w:t>
      </w:r>
      <w:r>
        <w:rPr>
          <w:rStyle w:val="Emphasis"/>
        </w:rPr>
        <w:t>:</w:t>
      </w:r>
      <w:r w:rsidRPr="00161150">
        <w:rPr>
          <w:rFonts w:ascii="Arial" w:hAnsi="Arial" w:cs="Arial"/>
          <w:color w:val="383838"/>
          <w:sz w:val="20"/>
          <w:szCs w:val="20"/>
        </w:rPr>
        <w:t xml:space="preserve"> </w:t>
      </w:r>
      <w:r w:rsidRPr="00161150">
        <w:rPr>
          <w:rFonts w:ascii="Arial" w:hAnsi="Arial" w:cs="Arial"/>
          <w:color w:val="000000"/>
          <w:sz w:val="20"/>
          <w:szCs w:val="20"/>
        </w:rPr>
        <w:t>In 1 page, describe or list areas of functional vision you would assess for this student based on the vision report.  In addition, explain how you would interpret the report to a parent.</w:t>
      </w:r>
    </w:p>
    <w:p w:rsidR="00F814DE" w:rsidRPr="00A83266" w:rsidRDefault="00F814DE" w:rsidP="008163CB">
      <w:pPr>
        <w:spacing w:before="240" w:after="240" w:line="360" w:lineRule="auto"/>
        <w:contextualSpacing/>
        <w:rPr>
          <w:rStyle w:val="Emphasis"/>
          <w:i w:val="0"/>
        </w:rPr>
      </w:pPr>
      <w:r w:rsidRPr="00A83266">
        <w:rPr>
          <w:rStyle w:val="Emphasis"/>
        </w:rPr>
        <w:t>Check Your Understanding:</w:t>
      </w:r>
      <w:r w:rsidRPr="00A83266">
        <w:rPr>
          <w:rStyle w:val="Emphasis"/>
          <w:i w:val="0"/>
        </w:rPr>
        <w:t xml:space="preserve"> Complete the ungraded quiz to fulfill the requirement. </w:t>
      </w:r>
    </w:p>
    <w:p w:rsidR="00F814DE" w:rsidRPr="00A83266" w:rsidRDefault="00F814DE" w:rsidP="00407F9D">
      <w:pPr>
        <w:spacing w:before="240" w:after="240" w:line="360" w:lineRule="auto"/>
        <w:contextualSpacing/>
        <w:rPr>
          <w:sz w:val="24"/>
          <w:szCs w:val="24"/>
        </w:rPr>
      </w:pPr>
    </w:p>
    <w:p w:rsidR="00F814DE" w:rsidRPr="00A83266" w:rsidRDefault="00F814DE" w:rsidP="00407F9D">
      <w:pPr>
        <w:spacing w:before="240" w:after="240" w:line="360" w:lineRule="auto"/>
        <w:contextualSpacing/>
        <w:rPr>
          <w:sz w:val="24"/>
          <w:szCs w:val="24"/>
        </w:rPr>
      </w:pPr>
      <w:r w:rsidRPr="00A83266">
        <w:rPr>
          <w:sz w:val="24"/>
          <w:szCs w:val="24"/>
        </w:rPr>
        <w:t>Session 4:   The Functional Vision Assessment</w:t>
      </w:r>
    </w:p>
    <w:p w:rsidR="00F814DE" w:rsidRPr="00A83266" w:rsidRDefault="00F814DE" w:rsidP="00407F9D">
      <w:pPr>
        <w:spacing w:before="240" w:after="240" w:line="360" w:lineRule="auto"/>
        <w:contextualSpacing/>
        <w:rPr>
          <w:sz w:val="24"/>
          <w:szCs w:val="24"/>
        </w:rPr>
      </w:pPr>
      <w:r w:rsidRPr="00A83266">
        <w:rPr>
          <w:sz w:val="24"/>
          <w:szCs w:val="24"/>
        </w:rPr>
        <w:t>Session Goals:</w:t>
      </w:r>
    </w:p>
    <w:p w:rsidR="00F814DE" w:rsidRDefault="00F814DE" w:rsidP="00161150">
      <w:pPr>
        <w:pStyle w:val="NormalWeb"/>
        <w:numPr>
          <w:ilvl w:val="0"/>
          <w:numId w:val="38"/>
        </w:numPr>
        <w:spacing w:before="240" w:beforeAutospacing="0" w:after="240" w:afterAutospacing="0"/>
      </w:pPr>
      <w:r>
        <w:rPr>
          <w:rFonts w:ascii="Arial" w:hAnsi="Arial" w:cs="Arial"/>
          <w:color w:val="000000"/>
          <w:sz w:val="20"/>
          <w:szCs w:val="20"/>
        </w:rPr>
        <w:t>Compare the contents and purpose of an FVA kits</w:t>
      </w:r>
    </w:p>
    <w:p w:rsidR="00F814DE" w:rsidRDefault="00F814DE" w:rsidP="00161150">
      <w:pPr>
        <w:pStyle w:val="NormalWeb"/>
        <w:numPr>
          <w:ilvl w:val="0"/>
          <w:numId w:val="38"/>
        </w:numPr>
        <w:spacing w:before="240" w:beforeAutospacing="0" w:after="240" w:afterAutospacing="0"/>
      </w:pPr>
      <w:r>
        <w:rPr>
          <w:rFonts w:ascii="Arial" w:hAnsi="Arial" w:cs="Arial"/>
          <w:color w:val="000000"/>
          <w:sz w:val="20"/>
          <w:szCs w:val="20"/>
        </w:rPr>
        <w:t>Build a kit with purpose and portability in mind</w:t>
      </w:r>
    </w:p>
    <w:p w:rsidR="00F814DE" w:rsidRPr="00A83266" w:rsidRDefault="00F814DE" w:rsidP="00407F9D">
      <w:pPr>
        <w:spacing w:before="240" w:after="240" w:line="360" w:lineRule="auto"/>
        <w:contextualSpacing/>
        <w:rPr>
          <w:rStyle w:val="Emphasis"/>
          <w:i w:val="0"/>
        </w:rPr>
      </w:pPr>
      <w:smartTag w:uri="urn:schemas-microsoft-com:office:smarttags" w:element="City">
        <w:smartTag w:uri="urn:schemas-microsoft-com:office:smarttags" w:element="place">
          <w:r w:rsidRPr="00A83266">
            <w:rPr>
              <w:rStyle w:val="Emphasis"/>
            </w:rPr>
            <w:t>Readings</w:t>
          </w:r>
        </w:smartTag>
      </w:smartTag>
      <w:r w:rsidRPr="00A83266">
        <w:rPr>
          <w:rStyle w:val="Emphasis"/>
        </w:rPr>
        <w:t xml:space="preserve">:  </w:t>
      </w:r>
      <w:r w:rsidRPr="00A83266">
        <w:rPr>
          <w:rStyle w:val="Emphasis"/>
          <w:i w:val="0"/>
        </w:rPr>
        <w:t xml:space="preserve"> Functional Vision Assessment Materials</w:t>
      </w:r>
    </w:p>
    <w:p w:rsidR="00F814DE" w:rsidRPr="00A83266" w:rsidRDefault="00F814DE" w:rsidP="00407F9D">
      <w:pPr>
        <w:spacing w:before="240" w:after="240" w:line="360" w:lineRule="auto"/>
        <w:contextualSpacing/>
        <w:rPr>
          <w:rStyle w:val="Emphasis"/>
          <w:i w:val="0"/>
        </w:rPr>
      </w:pPr>
      <w:r w:rsidRPr="00A83266">
        <w:rPr>
          <w:rStyle w:val="Emphasis"/>
          <w:i w:val="0"/>
        </w:rPr>
        <w:tab/>
        <w:t xml:space="preserve">    Assessing Vision in Children who are Non-Verbal or have Multiple Disabilities</w:t>
      </w:r>
    </w:p>
    <w:p w:rsidR="00F814DE" w:rsidRPr="00A83266" w:rsidRDefault="00F814DE" w:rsidP="008808A0">
      <w:pPr>
        <w:rPr>
          <w:rStyle w:val="Emphasis"/>
          <w:i w:val="0"/>
          <w:iCs w:val="0"/>
        </w:rPr>
      </w:pPr>
      <w:r w:rsidRPr="00A83266">
        <w:rPr>
          <w:i/>
        </w:rPr>
        <w:t>Resource:</w:t>
      </w:r>
      <w:r w:rsidRPr="00A83266">
        <w:t xml:space="preserve"> Functional Vision Evaluation Checklist for Preverbal and Nonverbal Children</w:t>
      </w:r>
    </w:p>
    <w:p w:rsidR="00F814DE" w:rsidRDefault="00F814DE" w:rsidP="00161150">
      <w:r w:rsidRPr="00A83266">
        <w:t>Video:  FVI – Part 1: Functional Vision Assessment Kit</w:t>
      </w:r>
    </w:p>
    <w:p w:rsidR="00F814DE" w:rsidRDefault="00F814DE" w:rsidP="00161150">
      <w:pPr>
        <w:rPr>
          <w:rStyle w:val="Emphasis"/>
        </w:rPr>
      </w:pPr>
      <w:r w:rsidRPr="00A83266">
        <w:rPr>
          <w:rStyle w:val="Emphasis"/>
        </w:rPr>
        <w:t xml:space="preserve">Assignment:  </w:t>
      </w:r>
    </w:p>
    <w:p w:rsidR="00F814DE" w:rsidRDefault="00F814DE" w:rsidP="00161150">
      <w:pPr>
        <w:numPr>
          <w:ilvl w:val="0"/>
          <w:numId w:val="37"/>
        </w:numPr>
      </w:pPr>
      <w:r>
        <w:t>Conduct an Internet search for sample FVA kits.  </w:t>
      </w:r>
    </w:p>
    <w:p w:rsidR="00F814DE" w:rsidRDefault="00F814DE" w:rsidP="00161150">
      <w:pPr>
        <w:numPr>
          <w:ilvl w:val="0"/>
          <w:numId w:val="37"/>
        </w:numPr>
      </w:pPr>
      <w:r>
        <w:t>Build a sample FVA kit that you can use within your organization/school</w:t>
      </w:r>
    </w:p>
    <w:p w:rsidR="00F814DE" w:rsidRPr="00A83266" w:rsidRDefault="00F814DE" w:rsidP="00407F9D">
      <w:pPr>
        <w:spacing w:before="240" w:after="240" w:line="360" w:lineRule="auto"/>
        <w:contextualSpacing/>
        <w:rPr>
          <w:rStyle w:val="Emphasis"/>
          <w:i w:val="0"/>
        </w:rPr>
      </w:pPr>
    </w:p>
    <w:p w:rsidR="00F814DE" w:rsidRPr="00A83266" w:rsidRDefault="00F814DE" w:rsidP="008163CB">
      <w:pPr>
        <w:spacing w:before="240" w:after="240" w:line="360" w:lineRule="auto"/>
        <w:contextualSpacing/>
        <w:rPr>
          <w:rStyle w:val="Emphasis"/>
          <w:i w:val="0"/>
        </w:rPr>
      </w:pPr>
      <w:r w:rsidRPr="00A83266">
        <w:rPr>
          <w:rStyle w:val="Emphasis"/>
        </w:rPr>
        <w:t>Check Your Understanding:</w:t>
      </w:r>
      <w:r w:rsidRPr="00A83266">
        <w:rPr>
          <w:rStyle w:val="Emphasis"/>
          <w:i w:val="0"/>
        </w:rPr>
        <w:t xml:space="preserve"> Complete the ungraded quiz to fulfill the requirement. </w:t>
      </w:r>
    </w:p>
    <w:p w:rsidR="00F814DE" w:rsidRPr="00A83266" w:rsidRDefault="00F814DE" w:rsidP="00407F9D">
      <w:pPr>
        <w:spacing w:before="240" w:after="240" w:line="360" w:lineRule="auto"/>
        <w:contextualSpacing/>
        <w:rPr>
          <w:rStyle w:val="Emphasis"/>
        </w:rPr>
      </w:pPr>
    </w:p>
    <w:p w:rsidR="00F814DE" w:rsidRPr="00A83266" w:rsidRDefault="00F814DE" w:rsidP="00407F9D">
      <w:pPr>
        <w:spacing w:before="240" w:after="240" w:line="360" w:lineRule="auto"/>
        <w:contextualSpacing/>
        <w:rPr>
          <w:sz w:val="24"/>
          <w:szCs w:val="24"/>
        </w:rPr>
      </w:pPr>
      <w:r w:rsidRPr="00A83266">
        <w:rPr>
          <w:sz w:val="24"/>
          <w:szCs w:val="24"/>
        </w:rPr>
        <w:t xml:space="preserve">Final Project:   </w:t>
      </w:r>
    </w:p>
    <w:p w:rsidR="00F814DE" w:rsidRDefault="00F814DE" w:rsidP="00407F9D">
      <w:pPr>
        <w:spacing w:before="240" w:after="240" w:line="360" w:lineRule="auto"/>
        <w:contextualSpacing/>
        <w:rPr>
          <w:sz w:val="24"/>
          <w:szCs w:val="24"/>
        </w:rPr>
      </w:pPr>
      <w:r w:rsidRPr="00A83266">
        <w:rPr>
          <w:sz w:val="24"/>
          <w:szCs w:val="24"/>
        </w:rPr>
        <w:t>Session Goals:</w:t>
      </w:r>
    </w:p>
    <w:p w:rsidR="00F814DE" w:rsidRPr="00A83266" w:rsidRDefault="00F814DE" w:rsidP="00407F9D">
      <w:pPr>
        <w:spacing w:before="240" w:after="240" w:line="360" w:lineRule="auto"/>
        <w:contextualSpacing/>
        <w:rPr>
          <w:sz w:val="24"/>
          <w:szCs w:val="24"/>
        </w:rPr>
      </w:pPr>
      <w:r>
        <w:rPr>
          <w:sz w:val="24"/>
          <w:szCs w:val="24"/>
        </w:rPr>
        <w:t>Conduct a Functional Vision Assessment</w:t>
      </w:r>
    </w:p>
    <w:p w:rsidR="00F814DE" w:rsidRPr="00A83266" w:rsidRDefault="00F814DE" w:rsidP="00407F9D">
      <w:pPr>
        <w:spacing w:before="240" w:after="240" w:line="360" w:lineRule="auto"/>
        <w:contextualSpacing/>
        <w:rPr>
          <w:rStyle w:val="Emphasis"/>
          <w:i w:val="0"/>
        </w:rPr>
      </w:pPr>
      <w:smartTag w:uri="urn:schemas-microsoft-com:office:smarttags" w:element="City">
        <w:r w:rsidRPr="00A83266">
          <w:rPr>
            <w:rStyle w:val="Emphasis"/>
          </w:rPr>
          <w:t>Readings</w:t>
        </w:r>
      </w:smartTag>
      <w:r w:rsidRPr="00A83266">
        <w:rPr>
          <w:rStyle w:val="Emphasis"/>
        </w:rPr>
        <w:t xml:space="preserve">:  </w:t>
      </w:r>
      <w:r>
        <w:rPr>
          <w:rStyle w:val="Emphasis"/>
          <w:i w:val="0"/>
        </w:rPr>
        <w:t xml:space="preserve"> Functional Vision Assessment: What, When, Where, How!</w:t>
      </w:r>
    </w:p>
    <w:p w:rsidR="00F814DE" w:rsidRDefault="00F814DE" w:rsidP="008E2552">
      <w:pPr>
        <w:spacing w:before="240" w:after="240" w:line="360" w:lineRule="auto"/>
        <w:contextualSpacing/>
        <w:rPr>
          <w:sz w:val="24"/>
          <w:szCs w:val="24"/>
        </w:rPr>
      </w:pPr>
      <w:r w:rsidRPr="00A83266">
        <w:rPr>
          <w:rStyle w:val="Emphasis"/>
        </w:rPr>
        <w:t xml:space="preserve">Assignment:  </w:t>
      </w:r>
      <w:r w:rsidRPr="00652FD8">
        <w:rPr>
          <w:rStyle w:val="Emphasis"/>
          <w:i w:val="0"/>
        </w:rPr>
        <w:t>Build Your Kit and</w:t>
      </w:r>
      <w:r w:rsidRPr="00652FD8">
        <w:rPr>
          <w:rStyle w:val="Emphasis"/>
        </w:rPr>
        <w:t xml:space="preserve"> </w:t>
      </w:r>
      <w:r w:rsidRPr="00652FD8">
        <w:rPr>
          <w:sz w:val="24"/>
          <w:szCs w:val="24"/>
        </w:rPr>
        <w:t>Conduct</w:t>
      </w:r>
      <w:r>
        <w:rPr>
          <w:sz w:val="24"/>
          <w:szCs w:val="24"/>
        </w:rPr>
        <w:t xml:space="preserve"> a Functional Vision Assessment</w:t>
      </w:r>
    </w:p>
    <w:p w:rsidR="00F814DE" w:rsidRPr="00A83266" w:rsidRDefault="00F814DE" w:rsidP="008E2552">
      <w:pPr>
        <w:spacing w:before="240" w:after="240" w:line="360" w:lineRule="auto"/>
        <w:contextualSpacing/>
        <w:rPr>
          <w:sz w:val="24"/>
          <w:szCs w:val="24"/>
        </w:rPr>
      </w:pPr>
      <w:r>
        <w:rPr>
          <w:sz w:val="24"/>
          <w:szCs w:val="24"/>
        </w:rPr>
        <w:t>Follow the instructions in the tutorial to create your kit and conduct an assessment.</w:t>
      </w:r>
    </w:p>
    <w:p w:rsidR="00F814DE" w:rsidRPr="008E2552" w:rsidRDefault="00F814DE" w:rsidP="00407F9D">
      <w:pPr>
        <w:spacing w:before="240" w:after="240" w:line="360" w:lineRule="auto"/>
        <w:contextualSpacing/>
        <w:rPr>
          <w:rStyle w:val="Emphasis"/>
          <w:i w:val="0"/>
        </w:rPr>
      </w:pPr>
    </w:p>
    <w:p w:rsidR="00F814DE" w:rsidRPr="00A83266" w:rsidRDefault="00F814DE" w:rsidP="00407F9D">
      <w:pPr>
        <w:spacing w:before="240" w:after="240" w:line="360" w:lineRule="auto"/>
        <w:contextualSpacing/>
        <w:rPr>
          <w:sz w:val="24"/>
          <w:szCs w:val="24"/>
        </w:rPr>
      </w:pPr>
      <w:r w:rsidRPr="00A83266">
        <w:rPr>
          <w:sz w:val="24"/>
          <w:szCs w:val="24"/>
        </w:rPr>
        <w:t>Request Credits</w:t>
      </w:r>
    </w:p>
    <w:p w:rsidR="00F814DE" w:rsidRPr="00A83266" w:rsidRDefault="00F814DE" w:rsidP="00407F9D">
      <w:pPr>
        <w:spacing w:before="240" w:after="240" w:line="360" w:lineRule="auto"/>
        <w:contextualSpacing/>
        <w:rPr>
          <w:sz w:val="24"/>
          <w:szCs w:val="24"/>
        </w:rPr>
      </w:pPr>
    </w:p>
    <w:p w:rsidR="00F814DE" w:rsidRPr="00A83266" w:rsidRDefault="00F814DE" w:rsidP="00407F9D">
      <w:pPr>
        <w:spacing w:before="240" w:after="240" w:line="360" w:lineRule="auto"/>
        <w:contextualSpacing/>
        <w:rPr>
          <w:sz w:val="24"/>
          <w:szCs w:val="24"/>
        </w:rPr>
      </w:pPr>
    </w:p>
    <w:sectPr w:rsidR="00F814DE" w:rsidRPr="00A83266" w:rsidSect="005013BE">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4DE" w:rsidRDefault="00F814DE">
      <w:r>
        <w:separator/>
      </w:r>
    </w:p>
  </w:endnote>
  <w:endnote w:type="continuationSeparator" w:id="0">
    <w:p w:rsidR="00F814DE" w:rsidRDefault="00F81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DE" w:rsidRDefault="00F814DE">
    <w:pPr>
      <w:tabs>
        <w:tab w:val="left" w:pos="0"/>
        <w:tab w:val="center" w:pos="4320"/>
        <w:tab w:val="right" w:pos="8640"/>
      </w:tabs>
      <w:outlineLvl w:val="0"/>
      <w:rPr>
        <w:rFonts w:ascii="Helvetica" w:eastAsia="Arial Unicode MS" w:hAnsi="Helvetica"/>
        <w:color w:val="000000"/>
        <w:u w:color="000000"/>
      </w:rPr>
    </w:pPr>
    <w:r>
      <w:rPr>
        <w:rFonts w:ascii="Helvetica" w:eastAsia="Arial Unicode MS" w:hAnsi="Arial Unicode MS"/>
        <w:color w:val="000000"/>
        <w:u w:color="000000"/>
      </w:rPr>
      <w:fldChar w:fldCharType="begin"/>
    </w:r>
    <w:r>
      <w:rPr>
        <w:rFonts w:ascii="Helvetica" w:eastAsia="Arial Unicode MS" w:hAnsi="Arial Unicode MS"/>
        <w:color w:val="000000"/>
        <w:u w:color="000000"/>
      </w:rPr>
      <w:instrText xml:space="preserve"> PAGE </w:instrText>
    </w:r>
    <w:r>
      <w:rPr>
        <w:rFonts w:ascii="Helvetica" w:eastAsia="Arial Unicode MS" w:hAnsi="Arial Unicode MS"/>
        <w:color w:val="000000"/>
        <w:u w:color="000000"/>
      </w:rPr>
      <w:fldChar w:fldCharType="separate"/>
    </w:r>
    <w:r>
      <w:rPr>
        <w:rFonts w:ascii="Helvetica" w:eastAsia="Arial Unicode MS" w:hAnsi="Arial Unicode MS"/>
        <w:noProof/>
        <w:color w:val="000000"/>
        <w:u w:color="000000"/>
      </w:rPr>
      <w:t>1</w:t>
    </w:r>
    <w:r>
      <w:rPr>
        <w:rFonts w:ascii="Helvetica" w:eastAsia="Arial Unicode MS" w:hAnsi="Arial Unicode MS"/>
        <w:color w:val="000000"/>
        <w:u w:color="000000"/>
      </w:rPr>
      <w:fldChar w:fldCharType="end"/>
    </w:r>
    <w:r>
      <w:rPr>
        <w:rFonts w:ascii="Helvetica" w:eastAsia="Arial Unicode MS" w:hAnsi="Helvetica"/>
        <w:color w:val="000000"/>
        <w:u w:color="000000"/>
      </w:rPr>
      <w:t xml:space="preserve">       Perkins eLearning – </w:t>
    </w:r>
    <w:smartTag w:uri="urn:schemas-microsoft-com:office:smarttags" w:element="place">
      <w:smartTag w:uri="urn:schemas-microsoft-com:office:smarttags" w:element="PlaceName">
        <w:r>
          <w:rPr>
            <w:rFonts w:ascii="Helvetica" w:eastAsia="Arial Unicode MS" w:hAnsi="Helvetica"/>
            <w:color w:val="000000"/>
            <w:u w:color="000000"/>
          </w:rPr>
          <w:t>Perkins</w:t>
        </w:r>
      </w:smartTag>
      <w:r>
        <w:rPr>
          <w:rFonts w:ascii="Helvetica" w:eastAsia="Arial Unicode MS" w:hAnsi="Helvetica"/>
          <w:color w:val="000000"/>
          <w:u w:color="000000"/>
        </w:rPr>
        <w:t xml:space="preserve"> </w:t>
      </w:r>
      <w:smartTag w:uri="urn:schemas-microsoft-com:office:smarttags" w:element="PlaceType">
        <w:r>
          <w:rPr>
            <w:rFonts w:ascii="Helvetica" w:eastAsia="Arial Unicode MS" w:hAnsi="Helvetica"/>
            <w:color w:val="000000"/>
            <w:u w:color="000000"/>
          </w:rPr>
          <w:t>School</w:t>
        </w:r>
      </w:smartTag>
    </w:smartTag>
    <w:r>
      <w:rPr>
        <w:rFonts w:ascii="Helvetica" w:eastAsia="Arial Unicode MS" w:hAnsi="Helvetica"/>
        <w:color w:val="000000"/>
        <w:u w:color="000000"/>
      </w:rPr>
      <w:t xml:space="preserve"> for the Blind  rev: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4DE" w:rsidRDefault="00F814DE">
      <w:r>
        <w:separator/>
      </w:r>
    </w:p>
  </w:footnote>
  <w:footnote w:type="continuationSeparator" w:id="0">
    <w:p w:rsidR="00F814DE" w:rsidRDefault="00F81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DE" w:rsidRDefault="00F814DE">
    <w:pPr>
      <w:pStyle w:val="Header"/>
    </w:pPr>
    <w:r w:rsidRPr="007553F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12.5pt;height:69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pStyle w:val="ImportWordListStyleDefinition23"/>
      <w:lvlText w:val="•"/>
      <w:lvlJc w:val="left"/>
      <w:pPr>
        <w:tabs>
          <w:tab w:val="num" w:pos="360"/>
        </w:tabs>
        <w:ind w:left="360" w:firstLine="720"/>
      </w:pPr>
      <w:rPr>
        <w:rFonts w:hint="default"/>
        <w:color w:val="808080"/>
        <w:position w:val="0"/>
      </w:rPr>
    </w:lvl>
    <w:lvl w:ilvl="1">
      <w:start w:val="1"/>
      <w:numFmt w:val="bullet"/>
      <w:lvlText w:val="o"/>
      <w:lvlJc w:val="left"/>
      <w:pPr>
        <w:tabs>
          <w:tab w:val="num" w:pos="360"/>
        </w:tabs>
        <w:ind w:left="360" w:firstLine="1440"/>
      </w:pPr>
      <w:rPr>
        <w:rFonts w:hint="default"/>
        <w:color w:val="808080"/>
        <w:position w:val="0"/>
      </w:rPr>
    </w:lvl>
    <w:lvl w:ilvl="2">
      <w:start w:val="1"/>
      <w:numFmt w:val="bullet"/>
      <w:lvlText w:val="•"/>
      <w:lvlJc w:val="left"/>
      <w:pPr>
        <w:tabs>
          <w:tab w:val="num" w:pos="360"/>
        </w:tabs>
        <w:ind w:left="360" w:firstLine="2160"/>
      </w:pPr>
      <w:rPr>
        <w:rFonts w:hint="default"/>
        <w:color w:val="808080"/>
        <w:position w:val="0"/>
      </w:rPr>
    </w:lvl>
    <w:lvl w:ilvl="3">
      <w:start w:val="1"/>
      <w:numFmt w:val="bullet"/>
      <w:lvlText w:val="•"/>
      <w:lvlJc w:val="left"/>
      <w:pPr>
        <w:tabs>
          <w:tab w:val="num" w:pos="360"/>
        </w:tabs>
        <w:ind w:left="360" w:firstLine="2880"/>
      </w:pPr>
      <w:rPr>
        <w:rFonts w:hint="default"/>
        <w:color w:val="808080"/>
        <w:position w:val="0"/>
      </w:rPr>
    </w:lvl>
    <w:lvl w:ilvl="4">
      <w:start w:val="1"/>
      <w:numFmt w:val="bullet"/>
      <w:lvlText w:val="o"/>
      <w:lvlJc w:val="left"/>
      <w:pPr>
        <w:tabs>
          <w:tab w:val="num" w:pos="360"/>
        </w:tabs>
        <w:ind w:left="360" w:firstLine="3600"/>
      </w:pPr>
      <w:rPr>
        <w:rFonts w:hint="default"/>
        <w:color w:val="808080"/>
        <w:position w:val="0"/>
      </w:rPr>
    </w:lvl>
    <w:lvl w:ilvl="5">
      <w:start w:val="1"/>
      <w:numFmt w:val="bullet"/>
      <w:lvlText w:val="•"/>
      <w:lvlJc w:val="left"/>
      <w:pPr>
        <w:tabs>
          <w:tab w:val="num" w:pos="360"/>
        </w:tabs>
        <w:ind w:left="360" w:firstLine="4320"/>
      </w:pPr>
      <w:rPr>
        <w:rFonts w:hint="default"/>
        <w:color w:val="808080"/>
        <w:position w:val="0"/>
      </w:rPr>
    </w:lvl>
    <w:lvl w:ilvl="6">
      <w:start w:val="1"/>
      <w:numFmt w:val="bullet"/>
      <w:lvlText w:val="•"/>
      <w:lvlJc w:val="left"/>
      <w:pPr>
        <w:tabs>
          <w:tab w:val="num" w:pos="360"/>
        </w:tabs>
        <w:ind w:left="360" w:firstLine="5040"/>
      </w:pPr>
      <w:rPr>
        <w:rFonts w:hint="default"/>
        <w:color w:val="808080"/>
        <w:position w:val="0"/>
      </w:rPr>
    </w:lvl>
    <w:lvl w:ilvl="7">
      <w:start w:val="1"/>
      <w:numFmt w:val="bullet"/>
      <w:lvlText w:val="o"/>
      <w:lvlJc w:val="left"/>
      <w:pPr>
        <w:tabs>
          <w:tab w:val="num" w:pos="360"/>
        </w:tabs>
        <w:ind w:left="360" w:firstLine="5760"/>
      </w:pPr>
      <w:rPr>
        <w:rFonts w:hint="default"/>
        <w:color w:val="808080"/>
        <w:position w:val="0"/>
      </w:rPr>
    </w:lvl>
    <w:lvl w:ilvl="8">
      <w:start w:val="1"/>
      <w:numFmt w:val="bullet"/>
      <w:lvlText w:val="•"/>
      <w:lvlJc w:val="left"/>
      <w:pPr>
        <w:tabs>
          <w:tab w:val="num" w:pos="360"/>
        </w:tabs>
        <w:ind w:left="360" w:firstLine="6480"/>
      </w:pPr>
      <w:rPr>
        <w:rFonts w:hint="default"/>
        <w:color w:val="808080"/>
        <w:position w:val="0"/>
      </w:rPr>
    </w:lvl>
  </w:abstractNum>
  <w:abstractNum w:abstractNumId="1">
    <w:nsid w:val="00000003"/>
    <w:multiLevelType w:val="multilevel"/>
    <w:tmpl w:val="894EE875"/>
    <w:lvl w:ilvl="0">
      <w:start w:val="1"/>
      <w:numFmt w:val="bullet"/>
      <w:pStyle w:val="ImportWordListStyleDefinition19"/>
      <w:lvlText w:val="•"/>
      <w:lvlJc w:val="left"/>
      <w:pPr>
        <w:tabs>
          <w:tab w:val="num" w:pos="360"/>
        </w:tabs>
        <w:ind w:left="360" w:firstLine="780"/>
      </w:pPr>
      <w:rPr>
        <w:rFonts w:hint="default"/>
        <w:color w:val="808080"/>
        <w:position w:val="0"/>
      </w:rPr>
    </w:lvl>
    <w:lvl w:ilvl="1">
      <w:start w:val="1"/>
      <w:numFmt w:val="bullet"/>
      <w:lvlText w:val="o"/>
      <w:lvlJc w:val="left"/>
      <w:pPr>
        <w:tabs>
          <w:tab w:val="num" w:pos="360"/>
        </w:tabs>
        <w:ind w:left="360" w:firstLine="1500"/>
      </w:pPr>
      <w:rPr>
        <w:rFonts w:hint="default"/>
        <w:color w:val="808080"/>
        <w:position w:val="0"/>
      </w:rPr>
    </w:lvl>
    <w:lvl w:ilvl="2">
      <w:start w:val="1"/>
      <w:numFmt w:val="bullet"/>
      <w:lvlText w:val="•"/>
      <w:lvlJc w:val="left"/>
      <w:pPr>
        <w:tabs>
          <w:tab w:val="num" w:pos="360"/>
        </w:tabs>
        <w:ind w:left="360" w:firstLine="2220"/>
      </w:pPr>
      <w:rPr>
        <w:rFonts w:hint="default"/>
        <w:color w:val="808080"/>
        <w:position w:val="0"/>
      </w:rPr>
    </w:lvl>
    <w:lvl w:ilvl="3">
      <w:start w:val="1"/>
      <w:numFmt w:val="bullet"/>
      <w:lvlText w:val="•"/>
      <w:lvlJc w:val="left"/>
      <w:pPr>
        <w:tabs>
          <w:tab w:val="num" w:pos="360"/>
        </w:tabs>
        <w:ind w:left="360" w:firstLine="2940"/>
      </w:pPr>
      <w:rPr>
        <w:rFonts w:hint="default"/>
        <w:color w:val="808080"/>
        <w:position w:val="0"/>
      </w:rPr>
    </w:lvl>
    <w:lvl w:ilvl="4">
      <w:start w:val="1"/>
      <w:numFmt w:val="bullet"/>
      <w:lvlText w:val="o"/>
      <w:lvlJc w:val="left"/>
      <w:pPr>
        <w:tabs>
          <w:tab w:val="num" w:pos="360"/>
        </w:tabs>
        <w:ind w:left="360" w:firstLine="3660"/>
      </w:pPr>
      <w:rPr>
        <w:rFonts w:hint="default"/>
        <w:color w:val="808080"/>
        <w:position w:val="0"/>
      </w:rPr>
    </w:lvl>
    <w:lvl w:ilvl="5">
      <w:start w:val="1"/>
      <w:numFmt w:val="bullet"/>
      <w:lvlText w:val="•"/>
      <w:lvlJc w:val="left"/>
      <w:pPr>
        <w:tabs>
          <w:tab w:val="num" w:pos="360"/>
        </w:tabs>
        <w:ind w:left="360" w:firstLine="4380"/>
      </w:pPr>
      <w:rPr>
        <w:rFonts w:hint="default"/>
        <w:color w:val="808080"/>
        <w:position w:val="0"/>
      </w:rPr>
    </w:lvl>
    <w:lvl w:ilvl="6">
      <w:start w:val="1"/>
      <w:numFmt w:val="bullet"/>
      <w:lvlText w:val="•"/>
      <w:lvlJc w:val="left"/>
      <w:pPr>
        <w:tabs>
          <w:tab w:val="num" w:pos="360"/>
        </w:tabs>
        <w:ind w:left="360" w:firstLine="5100"/>
      </w:pPr>
      <w:rPr>
        <w:rFonts w:hint="default"/>
        <w:color w:val="808080"/>
        <w:position w:val="0"/>
      </w:rPr>
    </w:lvl>
    <w:lvl w:ilvl="7">
      <w:start w:val="1"/>
      <w:numFmt w:val="bullet"/>
      <w:lvlText w:val="o"/>
      <w:lvlJc w:val="left"/>
      <w:pPr>
        <w:tabs>
          <w:tab w:val="num" w:pos="360"/>
        </w:tabs>
        <w:ind w:left="360" w:firstLine="5820"/>
      </w:pPr>
      <w:rPr>
        <w:rFonts w:hint="default"/>
        <w:color w:val="808080"/>
        <w:position w:val="0"/>
      </w:rPr>
    </w:lvl>
    <w:lvl w:ilvl="8">
      <w:start w:val="1"/>
      <w:numFmt w:val="bullet"/>
      <w:lvlText w:val="•"/>
      <w:lvlJc w:val="left"/>
      <w:pPr>
        <w:tabs>
          <w:tab w:val="num" w:pos="360"/>
        </w:tabs>
        <w:ind w:left="360" w:firstLine="6540"/>
      </w:pPr>
      <w:rPr>
        <w:rFonts w:hint="default"/>
        <w:color w:val="808080"/>
        <w:position w:val="0"/>
      </w:rPr>
    </w:lvl>
  </w:abstractNum>
  <w:abstractNum w:abstractNumId="2">
    <w:nsid w:val="00000005"/>
    <w:multiLevelType w:val="multilevel"/>
    <w:tmpl w:val="894EE877"/>
    <w:lvl w:ilvl="0">
      <w:start w:val="1"/>
      <w:numFmt w:val="bullet"/>
      <w:pStyle w:val="ImportWordListStyleDefinition6"/>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3">
    <w:nsid w:val="00000007"/>
    <w:multiLevelType w:val="multilevel"/>
    <w:tmpl w:val="894EE879"/>
    <w:lvl w:ilvl="0">
      <w:start w:val="1"/>
      <w:numFmt w:val="bullet"/>
      <w:pStyle w:val="ImportWordListStyleDefinition15"/>
      <w:lvlText w:val="•"/>
      <w:lvlJc w:val="left"/>
      <w:pPr>
        <w:tabs>
          <w:tab w:val="num" w:pos="360"/>
        </w:tabs>
        <w:ind w:left="360" w:firstLine="720"/>
      </w:pPr>
      <w:rPr>
        <w:rFonts w:hint="default"/>
        <w:color w:val="808080"/>
        <w:position w:val="0"/>
      </w:rPr>
    </w:lvl>
    <w:lvl w:ilvl="1">
      <w:start w:val="1"/>
      <w:numFmt w:val="bullet"/>
      <w:lvlText w:val="o"/>
      <w:lvlJc w:val="left"/>
      <w:pPr>
        <w:tabs>
          <w:tab w:val="num" w:pos="360"/>
        </w:tabs>
        <w:ind w:left="360" w:firstLine="1440"/>
      </w:pPr>
      <w:rPr>
        <w:rFonts w:hint="default"/>
        <w:color w:val="808080"/>
        <w:position w:val="0"/>
      </w:rPr>
    </w:lvl>
    <w:lvl w:ilvl="2">
      <w:start w:val="1"/>
      <w:numFmt w:val="bullet"/>
      <w:lvlText w:val="•"/>
      <w:lvlJc w:val="left"/>
      <w:pPr>
        <w:tabs>
          <w:tab w:val="num" w:pos="360"/>
        </w:tabs>
        <w:ind w:left="360" w:firstLine="2160"/>
      </w:pPr>
      <w:rPr>
        <w:rFonts w:hint="default"/>
        <w:color w:val="808080"/>
        <w:position w:val="0"/>
      </w:rPr>
    </w:lvl>
    <w:lvl w:ilvl="3">
      <w:start w:val="1"/>
      <w:numFmt w:val="bullet"/>
      <w:lvlText w:val="•"/>
      <w:lvlJc w:val="left"/>
      <w:pPr>
        <w:tabs>
          <w:tab w:val="num" w:pos="360"/>
        </w:tabs>
        <w:ind w:left="360" w:firstLine="2880"/>
      </w:pPr>
      <w:rPr>
        <w:rFonts w:hint="default"/>
        <w:color w:val="808080"/>
        <w:position w:val="0"/>
      </w:rPr>
    </w:lvl>
    <w:lvl w:ilvl="4">
      <w:start w:val="1"/>
      <w:numFmt w:val="bullet"/>
      <w:lvlText w:val="o"/>
      <w:lvlJc w:val="left"/>
      <w:pPr>
        <w:tabs>
          <w:tab w:val="num" w:pos="360"/>
        </w:tabs>
        <w:ind w:left="360" w:firstLine="3600"/>
      </w:pPr>
      <w:rPr>
        <w:rFonts w:hint="default"/>
        <w:color w:val="808080"/>
        <w:position w:val="0"/>
      </w:rPr>
    </w:lvl>
    <w:lvl w:ilvl="5">
      <w:start w:val="1"/>
      <w:numFmt w:val="bullet"/>
      <w:lvlText w:val="•"/>
      <w:lvlJc w:val="left"/>
      <w:pPr>
        <w:tabs>
          <w:tab w:val="num" w:pos="360"/>
        </w:tabs>
        <w:ind w:left="360" w:firstLine="4320"/>
      </w:pPr>
      <w:rPr>
        <w:rFonts w:hint="default"/>
        <w:color w:val="808080"/>
        <w:position w:val="0"/>
      </w:rPr>
    </w:lvl>
    <w:lvl w:ilvl="6">
      <w:start w:val="1"/>
      <w:numFmt w:val="bullet"/>
      <w:lvlText w:val="•"/>
      <w:lvlJc w:val="left"/>
      <w:pPr>
        <w:tabs>
          <w:tab w:val="num" w:pos="360"/>
        </w:tabs>
        <w:ind w:left="360" w:firstLine="5040"/>
      </w:pPr>
      <w:rPr>
        <w:rFonts w:hint="default"/>
        <w:color w:val="808080"/>
        <w:position w:val="0"/>
      </w:rPr>
    </w:lvl>
    <w:lvl w:ilvl="7">
      <w:start w:val="1"/>
      <w:numFmt w:val="bullet"/>
      <w:lvlText w:val="o"/>
      <w:lvlJc w:val="left"/>
      <w:pPr>
        <w:tabs>
          <w:tab w:val="num" w:pos="360"/>
        </w:tabs>
        <w:ind w:left="360" w:firstLine="5760"/>
      </w:pPr>
      <w:rPr>
        <w:rFonts w:hint="default"/>
        <w:color w:val="808080"/>
        <w:position w:val="0"/>
      </w:rPr>
    </w:lvl>
    <w:lvl w:ilvl="8">
      <w:start w:val="1"/>
      <w:numFmt w:val="bullet"/>
      <w:lvlText w:val="•"/>
      <w:lvlJc w:val="left"/>
      <w:pPr>
        <w:tabs>
          <w:tab w:val="num" w:pos="360"/>
        </w:tabs>
        <w:ind w:left="360" w:firstLine="6480"/>
      </w:pPr>
      <w:rPr>
        <w:rFonts w:hint="default"/>
        <w:color w:val="808080"/>
        <w:position w:val="0"/>
      </w:rPr>
    </w:lvl>
  </w:abstractNum>
  <w:abstractNum w:abstractNumId="4">
    <w:nsid w:val="00000009"/>
    <w:multiLevelType w:val="multilevel"/>
    <w:tmpl w:val="894EE87B"/>
    <w:lvl w:ilvl="0">
      <w:start w:val="1"/>
      <w:numFmt w:val="bullet"/>
      <w:pStyle w:val="ImportWordListStyleDefinition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nsid w:val="0000000B"/>
    <w:multiLevelType w:val="multilevel"/>
    <w:tmpl w:val="894EE87D"/>
    <w:lvl w:ilvl="0">
      <w:start w:val="1"/>
      <w:numFmt w:val="bullet"/>
      <w:pStyle w:val="ImportWordListStyleDefinition7"/>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nsid w:val="0000000D"/>
    <w:multiLevelType w:val="multilevel"/>
    <w:tmpl w:val="894EE87F"/>
    <w:lvl w:ilvl="0">
      <w:start w:val="1"/>
      <w:numFmt w:val="bullet"/>
      <w:pStyle w:val="List0"/>
      <w:lvlText w:val="•"/>
      <w:lvlJc w:val="left"/>
      <w:pPr>
        <w:tabs>
          <w:tab w:val="num" w:pos="300"/>
        </w:tabs>
        <w:ind w:left="300" w:firstLine="420"/>
      </w:pPr>
      <w:rPr>
        <w:rFonts w:hint="default"/>
        <w:position w:val="0"/>
      </w:rPr>
    </w:lvl>
    <w:lvl w:ilvl="1">
      <w:start w:val="1"/>
      <w:numFmt w:val="bullet"/>
      <w:lvlText w:val="o"/>
      <w:lvlJc w:val="left"/>
      <w:pPr>
        <w:tabs>
          <w:tab w:val="num" w:pos="360"/>
        </w:tabs>
        <w:ind w:left="360" w:firstLine="1140"/>
      </w:pPr>
      <w:rPr>
        <w:rFonts w:hint="default"/>
        <w:position w:val="0"/>
      </w:rPr>
    </w:lvl>
    <w:lvl w:ilvl="2">
      <w:start w:val="1"/>
      <w:numFmt w:val="bullet"/>
      <w:lvlText w:val="•"/>
      <w:lvlJc w:val="left"/>
      <w:pPr>
        <w:tabs>
          <w:tab w:val="num" w:pos="360"/>
        </w:tabs>
        <w:ind w:left="360" w:firstLine="1860"/>
      </w:pPr>
      <w:rPr>
        <w:rFonts w:hint="default"/>
        <w:position w:val="0"/>
      </w:rPr>
    </w:lvl>
    <w:lvl w:ilvl="3">
      <w:start w:val="1"/>
      <w:numFmt w:val="bullet"/>
      <w:lvlText w:val="•"/>
      <w:lvlJc w:val="left"/>
      <w:pPr>
        <w:tabs>
          <w:tab w:val="num" w:pos="360"/>
        </w:tabs>
        <w:ind w:left="360" w:firstLine="2580"/>
      </w:pPr>
      <w:rPr>
        <w:rFonts w:hint="default"/>
        <w:position w:val="0"/>
      </w:rPr>
    </w:lvl>
    <w:lvl w:ilvl="4">
      <w:start w:val="1"/>
      <w:numFmt w:val="bullet"/>
      <w:lvlText w:val="o"/>
      <w:lvlJc w:val="left"/>
      <w:pPr>
        <w:tabs>
          <w:tab w:val="num" w:pos="360"/>
        </w:tabs>
        <w:ind w:left="360" w:firstLine="3300"/>
      </w:pPr>
      <w:rPr>
        <w:rFonts w:hint="default"/>
        <w:position w:val="0"/>
      </w:rPr>
    </w:lvl>
    <w:lvl w:ilvl="5">
      <w:start w:val="1"/>
      <w:numFmt w:val="bullet"/>
      <w:lvlText w:val="•"/>
      <w:lvlJc w:val="left"/>
      <w:pPr>
        <w:tabs>
          <w:tab w:val="num" w:pos="360"/>
        </w:tabs>
        <w:ind w:left="360" w:firstLine="4020"/>
      </w:pPr>
      <w:rPr>
        <w:rFonts w:hint="default"/>
        <w:position w:val="0"/>
      </w:rPr>
    </w:lvl>
    <w:lvl w:ilvl="6">
      <w:start w:val="1"/>
      <w:numFmt w:val="bullet"/>
      <w:lvlText w:val="•"/>
      <w:lvlJc w:val="left"/>
      <w:pPr>
        <w:tabs>
          <w:tab w:val="num" w:pos="360"/>
        </w:tabs>
        <w:ind w:left="360" w:firstLine="4740"/>
      </w:pPr>
      <w:rPr>
        <w:rFonts w:hint="default"/>
        <w:position w:val="0"/>
      </w:rPr>
    </w:lvl>
    <w:lvl w:ilvl="7">
      <w:start w:val="1"/>
      <w:numFmt w:val="bullet"/>
      <w:lvlText w:val="o"/>
      <w:lvlJc w:val="left"/>
      <w:pPr>
        <w:tabs>
          <w:tab w:val="num" w:pos="360"/>
        </w:tabs>
        <w:ind w:left="360" w:firstLine="5460"/>
      </w:pPr>
      <w:rPr>
        <w:rFonts w:hint="default"/>
        <w:position w:val="0"/>
      </w:rPr>
    </w:lvl>
    <w:lvl w:ilvl="8">
      <w:start w:val="1"/>
      <w:numFmt w:val="bullet"/>
      <w:lvlText w:val="•"/>
      <w:lvlJc w:val="left"/>
      <w:pPr>
        <w:tabs>
          <w:tab w:val="num" w:pos="360"/>
        </w:tabs>
        <w:ind w:left="360" w:firstLine="6180"/>
      </w:pPr>
      <w:rPr>
        <w:rFonts w:hint="default"/>
        <w:position w:val="0"/>
      </w:rPr>
    </w:lvl>
  </w:abstractNum>
  <w:abstractNum w:abstractNumId="7">
    <w:nsid w:val="0000000E"/>
    <w:multiLevelType w:val="multilevel"/>
    <w:tmpl w:val="894EE880"/>
    <w:lvl w:ilvl="0">
      <w:start w:val="1"/>
      <w:numFmt w:val="bullet"/>
      <w:pStyle w:val="ImportWordListStyleDefinition2"/>
      <w:lvlText w:val="•"/>
      <w:lvlJc w:val="left"/>
      <w:pPr>
        <w:tabs>
          <w:tab w:val="num" w:pos="360"/>
        </w:tabs>
        <w:ind w:left="360" w:firstLine="42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1">
      <w:start w:val="1"/>
      <w:numFmt w:val="bullet"/>
      <w:lvlText w:val="o"/>
      <w:lvlJc w:val="left"/>
      <w:pPr>
        <w:tabs>
          <w:tab w:val="num" w:pos="360"/>
        </w:tabs>
        <w:ind w:left="360" w:firstLine="114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2">
      <w:start w:val="1"/>
      <w:numFmt w:val="bullet"/>
      <w:lvlText w:val="•"/>
      <w:lvlJc w:val="left"/>
      <w:pPr>
        <w:tabs>
          <w:tab w:val="num" w:pos="360"/>
        </w:tabs>
        <w:ind w:left="360" w:firstLine="186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3">
      <w:start w:val="1"/>
      <w:numFmt w:val="bullet"/>
      <w:lvlText w:val="•"/>
      <w:lvlJc w:val="left"/>
      <w:pPr>
        <w:tabs>
          <w:tab w:val="num" w:pos="360"/>
        </w:tabs>
        <w:ind w:left="360" w:firstLine="258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4">
      <w:start w:val="1"/>
      <w:numFmt w:val="bullet"/>
      <w:lvlText w:val="o"/>
      <w:lvlJc w:val="left"/>
      <w:pPr>
        <w:tabs>
          <w:tab w:val="num" w:pos="360"/>
        </w:tabs>
        <w:ind w:left="360" w:firstLine="330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5">
      <w:start w:val="1"/>
      <w:numFmt w:val="bullet"/>
      <w:lvlText w:val="•"/>
      <w:lvlJc w:val="left"/>
      <w:pPr>
        <w:tabs>
          <w:tab w:val="num" w:pos="360"/>
        </w:tabs>
        <w:ind w:left="360" w:firstLine="402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6">
      <w:start w:val="1"/>
      <w:numFmt w:val="bullet"/>
      <w:lvlText w:val="•"/>
      <w:lvlJc w:val="left"/>
      <w:pPr>
        <w:tabs>
          <w:tab w:val="num" w:pos="360"/>
        </w:tabs>
        <w:ind w:left="360" w:firstLine="474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7">
      <w:start w:val="1"/>
      <w:numFmt w:val="bullet"/>
      <w:lvlText w:val="o"/>
      <w:lvlJc w:val="left"/>
      <w:pPr>
        <w:tabs>
          <w:tab w:val="num" w:pos="360"/>
        </w:tabs>
        <w:ind w:left="360" w:firstLine="546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8">
      <w:start w:val="1"/>
      <w:numFmt w:val="bullet"/>
      <w:lvlText w:val="•"/>
      <w:lvlJc w:val="left"/>
      <w:pPr>
        <w:tabs>
          <w:tab w:val="num" w:pos="360"/>
        </w:tabs>
        <w:ind w:left="360" w:firstLine="618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abstractNum>
  <w:abstractNum w:abstractNumId="8">
    <w:nsid w:val="00000010"/>
    <w:multiLevelType w:val="multilevel"/>
    <w:tmpl w:val="894EE882"/>
    <w:lvl w:ilvl="0">
      <w:start w:val="1"/>
      <w:numFmt w:val="bullet"/>
      <w:pStyle w:val="ImportWordListStyleDefinition14"/>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9">
    <w:nsid w:val="00000012"/>
    <w:multiLevelType w:val="multilevel"/>
    <w:tmpl w:val="894EE884"/>
    <w:lvl w:ilvl="0">
      <w:start w:val="1"/>
      <w:numFmt w:val="bullet"/>
      <w:pStyle w:val="ImportWordListStyleDefinition2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nsid w:val="00000014"/>
    <w:multiLevelType w:val="multilevel"/>
    <w:tmpl w:val="894EE886"/>
    <w:lvl w:ilvl="0">
      <w:start w:val="1"/>
      <w:numFmt w:val="bullet"/>
      <w:pStyle w:val="ImportWordListStyleDefinition11"/>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1">
    <w:nsid w:val="00000016"/>
    <w:multiLevelType w:val="multilevel"/>
    <w:tmpl w:val="894EE888"/>
    <w:lvl w:ilvl="0">
      <w:start w:val="1"/>
      <w:numFmt w:val="bullet"/>
      <w:pStyle w:val="List1"/>
      <w:lvlText w:val="•"/>
      <w:lvlJc w:val="left"/>
      <w:pPr>
        <w:tabs>
          <w:tab w:val="num" w:pos="260"/>
        </w:tabs>
        <w:ind w:left="260" w:firstLine="460"/>
      </w:pPr>
      <w:rPr>
        <w:rFonts w:hint="default"/>
        <w:position w:val="0"/>
      </w:rPr>
    </w:lvl>
    <w:lvl w:ilvl="1">
      <w:start w:val="1"/>
      <w:numFmt w:val="bullet"/>
      <w:lvlText w:val="o"/>
      <w:lvlJc w:val="left"/>
      <w:pPr>
        <w:tabs>
          <w:tab w:val="num" w:pos="360"/>
        </w:tabs>
        <w:ind w:left="360" w:firstLine="1180"/>
      </w:pPr>
      <w:rPr>
        <w:rFonts w:hint="default"/>
        <w:position w:val="0"/>
      </w:rPr>
    </w:lvl>
    <w:lvl w:ilvl="2">
      <w:start w:val="1"/>
      <w:numFmt w:val="bullet"/>
      <w:lvlText w:val="•"/>
      <w:lvlJc w:val="left"/>
      <w:pPr>
        <w:tabs>
          <w:tab w:val="num" w:pos="360"/>
        </w:tabs>
        <w:ind w:left="360" w:firstLine="1900"/>
      </w:pPr>
      <w:rPr>
        <w:rFonts w:hint="default"/>
        <w:position w:val="0"/>
      </w:rPr>
    </w:lvl>
    <w:lvl w:ilvl="3">
      <w:start w:val="1"/>
      <w:numFmt w:val="bullet"/>
      <w:lvlText w:val="•"/>
      <w:lvlJc w:val="left"/>
      <w:pPr>
        <w:tabs>
          <w:tab w:val="num" w:pos="360"/>
        </w:tabs>
        <w:ind w:left="360" w:firstLine="2620"/>
      </w:pPr>
      <w:rPr>
        <w:rFonts w:hint="default"/>
        <w:position w:val="0"/>
      </w:rPr>
    </w:lvl>
    <w:lvl w:ilvl="4">
      <w:start w:val="1"/>
      <w:numFmt w:val="bullet"/>
      <w:lvlText w:val="o"/>
      <w:lvlJc w:val="left"/>
      <w:pPr>
        <w:tabs>
          <w:tab w:val="num" w:pos="360"/>
        </w:tabs>
        <w:ind w:left="360" w:firstLine="3340"/>
      </w:pPr>
      <w:rPr>
        <w:rFonts w:hint="default"/>
        <w:position w:val="0"/>
      </w:rPr>
    </w:lvl>
    <w:lvl w:ilvl="5">
      <w:start w:val="1"/>
      <w:numFmt w:val="bullet"/>
      <w:lvlText w:val="•"/>
      <w:lvlJc w:val="left"/>
      <w:pPr>
        <w:tabs>
          <w:tab w:val="num" w:pos="360"/>
        </w:tabs>
        <w:ind w:left="360" w:firstLine="4060"/>
      </w:pPr>
      <w:rPr>
        <w:rFonts w:hint="default"/>
        <w:position w:val="0"/>
      </w:rPr>
    </w:lvl>
    <w:lvl w:ilvl="6">
      <w:start w:val="1"/>
      <w:numFmt w:val="bullet"/>
      <w:lvlText w:val="•"/>
      <w:lvlJc w:val="left"/>
      <w:pPr>
        <w:tabs>
          <w:tab w:val="num" w:pos="360"/>
        </w:tabs>
        <w:ind w:left="360" w:firstLine="4780"/>
      </w:pPr>
      <w:rPr>
        <w:rFonts w:hint="default"/>
        <w:position w:val="0"/>
      </w:rPr>
    </w:lvl>
    <w:lvl w:ilvl="7">
      <w:start w:val="1"/>
      <w:numFmt w:val="bullet"/>
      <w:lvlText w:val="o"/>
      <w:lvlJc w:val="left"/>
      <w:pPr>
        <w:tabs>
          <w:tab w:val="num" w:pos="360"/>
        </w:tabs>
        <w:ind w:left="360" w:firstLine="5500"/>
      </w:pPr>
      <w:rPr>
        <w:rFonts w:hint="default"/>
        <w:position w:val="0"/>
      </w:rPr>
    </w:lvl>
    <w:lvl w:ilvl="8">
      <w:start w:val="1"/>
      <w:numFmt w:val="bullet"/>
      <w:lvlText w:val="•"/>
      <w:lvlJc w:val="left"/>
      <w:pPr>
        <w:tabs>
          <w:tab w:val="num" w:pos="360"/>
        </w:tabs>
        <w:ind w:left="360" w:firstLine="6220"/>
      </w:pPr>
      <w:rPr>
        <w:rFonts w:hint="default"/>
        <w:position w:val="0"/>
      </w:rPr>
    </w:lvl>
  </w:abstractNum>
  <w:abstractNum w:abstractNumId="12">
    <w:nsid w:val="00000017"/>
    <w:multiLevelType w:val="multilevel"/>
    <w:tmpl w:val="894EE889"/>
    <w:lvl w:ilvl="0">
      <w:start w:val="1"/>
      <w:numFmt w:val="bullet"/>
      <w:pStyle w:val="ImportWordListStyleDefinition8"/>
      <w:lvlText w:val="•"/>
      <w:lvlJc w:val="left"/>
      <w:pPr>
        <w:tabs>
          <w:tab w:val="num" w:pos="360"/>
        </w:tabs>
        <w:ind w:left="360" w:firstLine="46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1">
      <w:start w:val="1"/>
      <w:numFmt w:val="bullet"/>
      <w:lvlText w:val="o"/>
      <w:lvlJc w:val="left"/>
      <w:pPr>
        <w:tabs>
          <w:tab w:val="num" w:pos="360"/>
        </w:tabs>
        <w:ind w:left="360" w:firstLine="118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2">
      <w:start w:val="1"/>
      <w:numFmt w:val="bullet"/>
      <w:lvlText w:val="•"/>
      <w:lvlJc w:val="left"/>
      <w:pPr>
        <w:tabs>
          <w:tab w:val="num" w:pos="360"/>
        </w:tabs>
        <w:ind w:left="360" w:firstLine="190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3">
      <w:start w:val="1"/>
      <w:numFmt w:val="bullet"/>
      <w:lvlText w:val="•"/>
      <w:lvlJc w:val="left"/>
      <w:pPr>
        <w:tabs>
          <w:tab w:val="num" w:pos="360"/>
        </w:tabs>
        <w:ind w:left="360" w:firstLine="262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4">
      <w:start w:val="1"/>
      <w:numFmt w:val="bullet"/>
      <w:lvlText w:val="o"/>
      <w:lvlJc w:val="left"/>
      <w:pPr>
        <w:tabs>
          <w:tab w:val="num" w:pos="360"/>
        </w:tabs>
        <w:ind w:left="360" w:firstLine="334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5">
      <w:start w:val="1"/>
      <w:numFmt w:val="bullet"/>
      <w:lvlText w:val="•"/>
      <w:lvlJc w:val="left"/>
      <w:pPr>
        <w:tabs>
          <w:tab w:val="num" w:pos="360"/>
        </w:tabs>
        <w:ind w:left="360" w:firstLine="406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6">
      <w:start w:val="1"/>
      <w:numFmt w:val="bullet"/>
      <w:lvlText w:val="•"/>
      <w:lvlJc w:val="left"/>
      <w:pPr>
        <w:tabs>
          <w:tab w:val="num" w:pos="360"/>
        </w:tabs>
        <w:ind w:left="360" w:firstLine="478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7">
      <w:start w:val="1"/>
      <w:numFmt w:val="bullet"/>
      <w:lvlText w:val="o"/>
      <w:lvlJc w:val="left"/>
      <w:pPr>
        <w:tabs>
          <w:tab w:val="num" w:pos="360"/>
        </w:tabs>
        <w:ind w:left="360" w:firstLine="550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8">
      <w:start w:val="1"/>
      <w:numFmt w:val="bullet"/>
      <w:lvlText w:val="•"/>
      <w:lvlJc w:val="left"/>
      <w:pPr>
        <w:tabs>
          <w:tab w:val="num" w:pos="360"/>
        </w:tabs>
        <w:ind w:left="360" w:firstLine="622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abstractNum>
  <w:abstractNum w:abstractNumId="13">
    <w:nsid w:val="00000019"/>
    <w:multiLevelType w:val="multilevel"/>
    <w:tmpl w:val="894EE88B"/>
    <w:lvl w:ilvl="0">
      <w:start w:val="1"/>
      <w:numFmt w:val="bullet"/>
      <w:pStyle w:val="ImportWordListStyleDefinition10"/>
      <w:lvlText w:val="•"/>
      <w:lvlJc w:val="left"/>
      <w:pPr>
        <w:tabs>
          <w:tab w:val="num" w:pos="360"/>
        </w:tabs>
        <w:ind w:left="360" w:firstLine="108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14">
    <w:nsid w:val="0000001B"/>
    <w:multiLevelType w:val="multilevel"/>
    <w:tmpl w:val="894EE88D"/>
    <w:lvl w:ilvl="0">
      <w:start w:val="1"/>
      <w:numFmt w:val="bullet"/>
      <w:pStyle w:val="ImportWordListStyleDefinition13"/>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nsid w:val="0000001D"/>
    <w:multiLevelType w:val="multilevel"/>
    <w:tmpl w:val="894EE88F"/>
    <w:lvl w:ilvl="0">
      <w:start w:val="1"/>
      <w:numFmt w:val="bullet"/>
      <w:pStyle w:val="ImportWordListStyleDefinition5"/>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nsid w:val="0000001F"/>
    <w:multiLevelType w:val="multilevel"/>
    <w:tmpl w:val="894EE891"/>
    <w:lvl w:ilvl="0">
      <w:start w:val="1"/>
      <w:numFmt w:val="bullet"/>
      <w:pStyle w:val="ImportWordListStyleDefinition1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7">
    <w:nsid w:val="00000021"/>
    <w:multiLevelType w:val="multilevel"/>
    <w:tmpl w:val="894EE893"/>
    <w:lvl w:ilvl="0">
      <w:start w:val="1"/>
      <w:numFmt w:val="bullet"/>
      <w:pStyle w:val="ImportWordListStyleDefinition3"/>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8">
    <w:nsid w:val="00000023"/>
    <w:multiLevelType w:val="multilevel"/>
    <w:tmpl w:val="894EE895"/>
    <w:lvl w:ilvl="0">
      <w:start w:val="1"/>
      <w:numFmt w:val="bullet"/>
      <w:pStyle w:val="ImportWordListStyleDefinition18"/>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9">
    <w:nsid w:val="00000025"/>
    <w:multiLevelType w:val="multilevel"/>
    <w:tmpl w:val="894EE897"/>
    <w:lvl w:ilvl="0">
      <w:start w:val="1"/>
      <w:numFmt w:val="bullet"/>
      <w:pStyle w:val="ImportWordListStyleDefinition21"/>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0">
    <w:nsid w:val="00000027"/>
    <w:multiLevelType w:val="multilevel"/>
    <w:tmpl w:val="894EE899"/>
    <w:lvl w:ilvl="0">
      <w:start w:val="1"/>
      <w:numFmt w:val="bullet"/>
      <w:pStyle w:val="ImportWordListStyleDefinition0"/>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1">
    <w:nsid w:val="04020340"/>
    <w:multiLevelType w:val="hybridMultilevel"/>
    <w:tmpl w:val="A2006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9EB2A87"/>
    <w:multiLevelType w:val="hybridMultilevel"/>
    <w:tmpl w:val="6D84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D5A5550"/>
    <w:multiLevelType w:val="hybridMultilevel"/>
    <w:tmpl w:val="4D98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FF27CC0"/>
    <w:multiLevelType w:val="hybridMultilevel"/>
    <w:tmpl w:val="475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1F10BF1"/>
    <w:multiLevelType w:val="hybridMultilevel"/>
    <w:tmpl w:val="607AC46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3384164"/>
    <w:multiLevelType w:val="hybridMultilevel"/>
    <w:tmpl w:val="D2B6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81785D"/>
    <w:multiLevelType w:val="hybridMultilevel"/>
    <w:tmpl w:val="D35C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57119A"/>
    <w:multiLevelType w:val="hybridMultilevel"/>
    <w:tmpl w:val="F4D63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7CF6A96"/>
    <w:multiLevelType w:val="hybridMultilevel"/>
    <w:tmpl w:val="87DE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18555C"/>
    <w:multiLevelType w:val="hybridMultilevel"/>
    <w:tmpl w:val="D2942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6F56A41"/>
    <w:multiLevelType w:val="hybridMultilevel"/>
    <w:tmpl w:val="FF46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B07A4A"/>
    <w:multiLevelType w:val="hybridMultilevel"/>
    <w:tmpl w:val="7C46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9166C7"/>
    <w:multiLevelType w:val="hybridMultilevel"/>
    <w:tmpl w:val="3B96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6E02A2"/>
    <w:multiLevelType w:val="hybridMultilevel"/>
    <w:tmpl w:val="4EA0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333AAA"/>
    <w:multiLevelType w:val="multilevel"/>
    <w:tmpl w:val="BA3E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A01EF0"/>
    <w:multiLevelType w:val="hybridMultilevel"/>
    <w:tmpl w:val="5680C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CA65197"/>
    <w:multiLevelType w:val="hybridMultilevel"/>
    <w:tmpl w:val="B5924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31"/>
  </w:num>
  <w:num w:numId="23">
    <w:abstractNumId w:val="34"/>
  </w:num>
  <w:num w:numId="24">
    <w:abstractNumId w:val="26"/>
  </w:num>
  <w:num w:numId="25">
    <w:abstractNumId w:val="23"/>
  </w:num>
  <w:num w:numId="26">
    <w:abstractNumId w:val="22"/>
  </w:num>
  <w:num w:numId="27">
    <w:abstractNumId w:val="29"/>
  </w:num>
  <w:num w:numId="28">
    <w:abstractNumId w:val="36"/>
  </w:num>
  <w:num w:numId="29">
    <w:abstractNumId w:val="32"/>
  </w:num>
  <w:num w:numId="30">
    <w:abstractNumId w:val="33"/>
  </w:num>
  <w:num w:numId="31">
    <w:abstractNumId w:val="24"/>
  </w:num>
  <w:num w:numId="32">
    <w:abstractNumId w:val="27"/>
  </w:num>
  <w:num w:numId="33">
    <w:abstractNumId w:val="25"/>
  </w:num>
  <w:num w:numId="34">
    <w:abstractNumId w:val="30"/>
  </w:num>
  <w:num w:numId="35">
    <w:abstractNumId w:val="21"/>
  </w:num>
  <w:num w:numId="36">
    <w:abstractNumId w:val="35"/>
  </w:num>
  <w:num w:numId="37">
    <w:abstractNumId w:val="28"/>
  </w:num>
  <w:num w:numId="38">
    <w:abstractNumId w:val="3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stylePaneFormatFilter w:val="28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6AE"/>
    <w:rsid w:val="00062059"/>
    <w:rsid w:val="000C2797"/>
    <w:rsid w:val="00110696"/>
    <w:rsid w:val="001231F7"/>
    <w:rsid w:val="001432DE"/>
    <w:rsid w:val="00161150"/>
    <w:rsid w:val="00197FFA"/>
    <w:rsid w:val="001A46AE"/>
    <w:rsid w:val="001D360E"/>
    <w:rsid w:val="001D5942"/>
    <w:rsid w:val="0020210B"/>
    <w:rsid w:val="002507A5"/>
    <w:rsid w:val="00255B73"/>
    <w:rsid w:val="002A30B4"/>
    <w:rsid w:val="002C280D"/>
    <w:rsid w:val="002E4AB7"/>
    <w:rsid w:val="00356B7F"/>
    <w:rsid w:val="00361E49"/>
    <w:rsid w:val="00364BFF"/>
    <w:rsid w:val="0037165E"/>
    <w:rsid w:val="00392E18"/>
    <w:rsid w:val="00397CB0"/>
    <w:rsid w:val="003B3373"/>
    <w:rsid w:val="00407F9D"/>
    <w:rsid w:val="00456915"/>
    <w:rsid w:val="00457B81"/>
    <w:rsid w:val="005013BE"/>
    <w:rsid w:val="00582569"/>
    <w:rsid w:val="005A67A8"/>
    <w:rsid w:val="005D1022"/>
    <w:rsid w:val="005E09B0"/>
    <w:rsid w:val="005E54EA"/>
    <w:rsid w:val="00603EA0"/>
    <w:rsid w:val="00652FD8"/>
    <w:rsid w:val="0066548F"/>
    <w:rsid w:val="006707BC"/>
    <w:rsid w:val="0068170C"/>
    <w:rsid w:val="006945C8"/>
    <w:rsid w:val="00717C54"/>
    <w:rsid w:val="00731BA0"/>
    <w:rsid w:val="00737C61"/>
    <w:rsid w:val="007553FD"/>
    <w:rsid w:val="00760E4F"/>
    <w:rsid w:val="007634C0"/>
    <w:rsid w:val="007825CA"/>
    <w:rsid w:val="007A243D"/>
    <w:rsid w:val="007D3F1E"/>
    <w:rsid w:val="008163CB"/>
    <w:rsid w:val="00821FD9"/>
    <w:rsid w:val="00824B1B"/>
    <w:rsid w:val="00843DCA"/>
    <w:rsid w:val="00855776"/>
    <w:rsid w:val="0086093C"/>
    <w:rsid w:val="008808A0"/>
    <w:rsid w:val="008E2552"/>
    <w:rsid w:val="008F34BF"/>
    <w:rsid w:val="0090351B"/>
    <w:rsid w:val="00931472"/>
    <w:rsid w:val="00940637"/>
    <w:rsid w:val="00956C02"/>
    <w:rsid w:val="00964BD8"/>
    <w:rsid w:val="009A50CF"/>
    <w:rsid w:val="00A111D7"/>
    <w:rsid w:val="00A22BC7"/>
    <w:rsid w:val="00A80A64"/>
    <w:rsid w:val="00A83266"/>
    <w:rsid w:val="00A97463"/>
    <w:rsid w:val="00AA69D8"/>
    <w:rsid w:val="00AE013B"/>
    <w:rsid w:val="00B3755C"/>
    <w:rsid w:val="00B8133A"/>
    <w:rsid w:val="00B962AE"/>
    <w:rsid w:val="00BA71A4"/>
    <w:rsid w:val="00BB5E32"/>
    <w:rsid w:val="00BC766F"/>
    <w:rsid w:val="00BD569C"/>
    <w:rsid w:val="00BF297E"/>
    <w:rsid w:val="00C27AD3"/>
    <w:rsid w:val="00C4152F"/>
    <w:rsid w:val="00C47696"/>
    <w:rsid w:val="00C64D6F"/>
    <w:rsid w:val="00C7694D"/>
    <w:rsid w:val="00C93E8A"/>
    <w:rsid w:val="00CA7A5C"/>
    <w:rsid w:val="00CC6A99"/>
    <w:rsid w:val="00D00F6B"/>
    <w:rsid w:val="00D92974"/>
    <w:rsid w:val="00DB22A9"/>
    <w:rsid w:val="00E20884"/>
    <w:rsid w:val="00E448A9"/>
    <w:rsid w:val="00E6481F"/>
    <w:rsid w:val="00EA0D56"/>
    <w:rsid w:val="00EF1DDB"/>
    <w:rsid w:val="00F547CF"/>
    <w:rsid w:val="00F60FD4"/>
    <w:rsid w:val="00F71990"/>
    <w:rsid w:val="00F814DE"/>
    <w:rsid w:val="00FE3E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semiHidden="0" w:uiPriority="0" w:unhideWhenUsed="0" w:qFormat="1"/>
    <w:lsdException w:name="heading 8" w:locked="0" w:semiHidden="0" w:uiPriority="0" w:unhideWhenUsed="0" w:qFormat="1"/>
    <w:lsdException w:name="heading 9" w:locked="0"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semiHidden="0" w:uiPriority="0" w:unhideWhenUsed="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Normal (Web)"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07F9D"/>
    <w:pPr>
      <w:spacing w:after="200" w:line="276" w:lineRule="auto"/>
    </w:pPr>
  </w:style>
  <w:style w:type="paragraph" w:styleId="Heading1">
    <w:name w:val="heading 1"/>
    <w:basedOn w:val="Normal"/>
    <w:next w:val="Normal"/>
    <w:link w:val="Heading1Char"/>
    <w:uiPriority w:val="99"/>
    <w:qFormat/>
    <w:locked/>
    <w:rsid w:val="00407F9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407F9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407F9D"/>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locked/>
    <w:rsid w:val="00407F9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locked/>
    <w:rsid w:val="00407F9D"/>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locked/>
    <w:rsid w:val="00407F9D"/>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locked/>
    <w:rsid w:val="00407F9D"/>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locked/>
    <w:rsid w:val="00407F9D"/>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locked/>
    <w:rsid w:val="00407F9D"/>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F9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07F9D"/>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07F9D"/>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407F9D"/>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407F9D"/>
    <w:rPr>
      <w:rFonts w:ascii="Cambria" w:hAnsi="Cambria" w:cs="Times New Roman"/>
      <w:color w:val="243F60"/>
    </w:rPr>
  </w:style>
  <w:style w:type="character" w:customStyle="1" w:styleId="Heading6Char">
    <w:name w:val="Heading 6 Char"/>
    <w:basedOn w:val="DefaultParagraphFont"/>
    <w:link w:val="Heading6"/>
    <w:uiPriority w:val="99"/>
    <w:semiHidden/>
    <w:locked/>
    <w:rsid w:val="00407F9D"/>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407F9D"/>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407F9D"/>
    <w:rPr>
      <w:rFonts w:ascii="Cambria" w:hAnsi="Cambria" w:cs="Times New Roman"/>
      <w:color w:val="4F81BD"/>
      <w:sz w:val="20"/>
      <w:szCs w:val="20"/>
    </w:rPr>
  </w:style>
  <w:style w:type="character" w:customStyle="1" w:styleId="Heading9Char">
    <w:name w:val="Heading 9 Char"/>
    <w:basedOn w:val="DefaultParagraphFont"/>
    <w:link w:val="Heading9"/>
    <w:uiPriority w:val="99"/>
    <w:semiHidden/>
    <w:locked/>
    <w:rsid w:val="00407F9D"/>
    <w:rPr>
      <w:rFonts w:ascii="Cambria" w:hAnsi="Cambria" w:cs="Times New Roman"/>
      <w:i/>
      <w:iCs/>
      <w:color w:val="404040"/>
      <w:sz w:val="20"/>
      <w:szCs w:val="20"/>
    </w:rPr>
  </w:style>
  <w:style w:type="paragraph" w:customStyle="1" w:styleId="Body1">
    <w:name w:val="Body 1"/>
    <w:uiPriority w:val="99"/>
    <w:rsid w:val="00D00F6B"/>
    <w:pPr>
      <w:spacing w:after="200" w:line="276" w:lineRule="auto"/>
      <w:outlineLvl w:val="0"/>
    </w:pPr>
    <w:rPr>
      <w:rFonts w:ascii="Helvetica" w:eastAsia="Arial Unicode MS" w:hAnsi="Helvetica"/>
      <w:color w:val="000000"/>
      <w:sz w:val="24"/>
      <w:u w:color="000000"/>
    </w:rPr>
  </w:style>
  <w:style w:type="character" w:styleId="Hyperlink">
    <w:name w:val="Hyperlink"/>
    <w:basedOn w:val="DefaultParagraphFont"/>
    <w:uiPriority w:val="99"/>
    <w:rsid w:val="00D00F6B"/>
    <w:rPr>
      <w:rFonts w:cs="Times New Roman"/>
      <w:color w:val="0000FF"/>
      <w:u w:val="single" w:color="0000FF"/>
    </w:rPr>
  </w:style>
  <w:style w:type="paragraph" w:customStyle="1" w:styleId="ImportWordListStyleDefinition23">
    <w:name w:val="Import Word List Style Definition 23"/>
    <w:uiPriority w:val="99"/>
    <w:rsid w:val="00D00F6B"/>
    <w:pPr>
      <w:numPr>
        <w:numId w:val="1"/>
      </w:numPr>
      <w:spacing w:after="200" w:line="276" w:lineRule="auto"/>
    </w:pPr>
  </w:style>
  <w:style w:type="paragraph" w:customStyle="1" w:styleId="ImportWordListStyleDefinition19">
    <w:name w:val="Import Word List Style Definition 19"/>
    <w:uiPriority w:val="99"/>
    <w:rsid w:val="00D00F6B"/>
    <w:pPr>
      <w:numPr>
        <w:numId w:val="2"/>
      </w:numPr>
      <w:spacing w:after="200" w:line="276" w:lineRule="auto"/>
    </w:pPr>
  </w:style>
  <w:style w:type="paragraph" w:customStyle="1" w:styleId="ImportWordListStyleDefinition6">
    <w:name w:val="Import Word List Style Definition 6"/>
    <w:uiPriority w:val="99"/>
    <w:rsid w:val="00D00F6B"/>
    <w:pPr>
      <w:numPr>
        <w:numId w:val="3"/>
      </w:numPr>
      <w:spacing w:after="200" w:line="276" w:lineRule="auto"/>
    </w:pPr>
  </w:style>
  <w:style w:type="paragraph" w:customStyle="1" w:styleId="ImportWordListStyleDefinition15">
    <w:name w:val="Import Word List Style Definition 15"/>
    <w:uiPriority w:val="99"/>
    <w:rsid w:val="00D00F6B"/>
    <w:pPr>
      <w:numPr>
        <w:numId w:val="4"/>
      </w:numPr>
      <w:spacing w:after="200" w:line="276" w:lineRule="auto"/>
    </w:pPr>
  </w:style>
  <w:style w:type="paragraph" w:customStyle="1" w:styleId="ImportWordListStyleDefinition9">
    <w:name w:val="Import Word List Style Definition 9"/>
    <w:uiPriority w:val="99"/>
    <w:rsid w:val="00D00F6B"/>
    <w:pPr>
      <w:numPr>
        <w:numId w:val="5"/>
      </w:numPr>
      <w:spacing w:after="200" w:line="276" w:lineRule="auto"/>
    </w:pPr>
  </w:style>
  <w:style w:type="paragraph" w:customStyle="1" w:styleId="ImportWordListStyleDefinition7">
    <w:name w:val="Import Word List Style Definition 7"/>
    <w:uiPriority w:val="99"/>
    <w:rsid w:val="00D00F6B"/>
    <w:pPr>
      <w:numPr>
        <w:numId w:val="6"/>
      </w:numPr>
      <w:spacing w:after="200" w:line="276" w:lineRule="auto"/>
    </w:pPr>
  </w:style>
  <w:style w:type="paragraph" w:customStyle="1" w:styleId="List0">
    <w:name w:val="List 0"/>
    <w:basedOn w:val="ImportWordListStyleDefinition2"/>
    <w:autoRedefine/>
    <w:uiPriority w:val="99"/>
    <w:semiHidden/>
    <w:rsid w:val="00D00F6B"/>
    <w:pPr>
      <w:numPr>
        <w:numId w:val="7"/>
      </w:numPr>
    </w:pPr>
  </w:style>
  <w:style w:type="paragraph" w:customStyle="1" w:styleId="ImportWordListStyleDefinition2">
    <w:name w:val="Import Word List Style Definition 2"/>
    <w:uiPriority w:val="99"/>
    <w:rsid w:val="00D00F6B"/>
    <w:pPr>
      <w:numPr>
        <w:numId w:val="8"/>
      </w:numPr>
      <w:spacing w:after="200" w:line="276" w:lineRule="auto"/>
    </w:pPr>
  </w:style>
  <w:style w:type="paragraph" w:customStyle="1" w:styleId="ImportWordListStyleDefinition14">
    <w:name w:val="Import Word List Style Definition 14"/>
    <w:uiPriority w:val="99"/>
    <w:rsid w:val="00D00F6B"/>
    <w:pPr>
      <w:numPr>
        <w:numId w:val="9"/>
      </w:numPr>
      <w:spacing w:after="200" w:line="276" w:lineRule="auto"/>
    </w:pPr>
  </w:style>
  <w:style w:type="paragraph" w:customStyle="1" w:styleId="ImportWordListStyleDefinition22">
    <w:name w:val="Import Word List Style Definition 22"/>
    <w:uiPriority w:val="99"/>
    <w:rsid w:val="00D00F6B"/>
    <w:pPr>
      <w:numPr>
        <w:numId w:val="10"/>
      </w:numPr>
      <w:spacing w:after="200" w:line="276" w:lineRule="auto"/>
    </w:pPr>
  </w:style>
  <w:style w:type="paragraph" w:customStyle="1" w:styleId="ImportWordListStyleDefinition11">
    <w:name w:val="Import Word List Style Definition 11"/>
    <w:uiPriority w:val="99"/>
    <w:rsid w:val="00D00F6B"/>
    <w:pPr>
      <w:numPr>
        <w:numId w:val="11"/>
      </w:numPr>
      <w:spacing w:after="200" w:line="276" w:lineRule="auto"/>
    </w:pPr>
  </w:style>
  <w:style w:type="paragraph" w:customStyle="1" w:styleId="List1">
    <w:name w:val="List 1"/>
    <w:basedOn w:val="ImportWordListStyleDefinition8"/>
    <w:uiPriority w:val="99"/>
    <w:semiHidden/>
    <w:rsid w:val="00D00F6B"/>
    <w:pPr>
      <w:numPr>
        <w:numId w:val="12"/>
      </w:numPr>
    </w:pPr>
  </w:style>
  <w:style w:type="paragraph" w:customStyle="1" w:styleId="ImportWordListStyleDefinition8">
    <w:name w:val="Import Word List Style Definition 8"/>
    <w:uiPriority w:val="99"/>
    <w:rsid w:val="00D00F6B"/>
    <w:pPr>
      <w:numPr>
        <w:numId w:val="13"/>
      </w:numPr>
      <w:spacing w:after="200" w:line="276" w:lineRule="auto"/>
    </w:pPr>
  </w:style>
  <w:style w:type="paragraph" w:customStyle="1" w:styleId="ImportWordListStyleDefinition10">
    <w:name w:val="Import Word List Style Definition 10"/>
    <w:uiPriority w:val="99"/>
    <w:rsid w:val="00D00F6B"/>
    <w:pPr>
      <w:numPr>
        <w:numId w:val="14"/>
      </w:numPr>
      <w:spacing w:after="200" w:line="276" w:lineRule="auto"/>
    </w:pPr>
  </w:style>
  <w:style w:type="paragraph" w:customStyle="1" w:styleId="ImportWordListStyleDefinition13">
    <w:name w:val="Import Word List Style Definition 13"/>
    <w:uiPriority w:val="99"/>
    <w:rsid w:val="00D00F6B"/>
    <w:pPr>
      <w:numPr>
        <w:numId w:val="15"/>
      </w:numPr>
      <w:spacing w:after="200" w:line="276" w:lineRule="auto"/>
    </w:pPr>
  </w:style>
  <w:style w:type="paragraph" w:customStyle="1" w:styleId="ImportWordListStyleDefinition5">
    <w:name w:val="Import Word List Style Definition 5"/>
    <w:uiPriority w:val="99"/>
    <w:rsid w:val="00D00F6B"/>
    <w:pPr>
      <w:numPr>
        <w:numId w:val="16"/>
      </w:numPr>
      <w:spacing w:after="200" w:line="276" w:lineRule="auto"/>
    </w:pPr>
  </w:style>
  <w:style w:type="paragraph" w:customStyle="1" w:styleId="ImportWordListStyleDefinition12">
    <w:name w:val="Import Word List Style Definition 12"/>
    <w:uiPriority w:val="99"/>
    <w:rsid w:val="00D00F6B"/>
    <w:pPr>
      <w:numPr>
        <w:numId w:val="17"/>
      </w:numPr>
      <w:spacing w:after="200" w:line="276" w:lineRule="auto"/>
    </w:pPr>
  </w:style>
  <w:style w:type="paragraph" w:customStyle="1" w:styleId="ImportWordListStyleDefinition3">
    <w:name w:val="Import Word List Style Definition 3"/>
    <w:uiPriority w:val="99"/>
    <w:rsid w:val="00D00F6B"/>
    <w:pPr>
      <w:numPr>
        <w:numId w:val="18"/>
      </w:numPr>
      <w:spacing w:after="200" w:line="276" w:lineRule="auto"/>
    </w:pPr>
  </w:style>
  <w:style w:type="paragraph" w:customStyle="1" w:styleId="ImportWordListStyleDefinition18">
    <w:name w:val="Import Word List Style Definition 18"/>
    <w:uiPriority w:val="99"/>
    <w:rsid w:val="00D00F6B"/>
    <w:pPr>
      <w:numPr>
        <w:numId w:val="19"/>
      </w:numPr>
      <w:spacing w:after="200" w:line="276" w:lineRule="auto"/>
    </w:pPr>
  </w:style>
  <w:style w:type="paragraph" w:customStyle="1" w:styleId="ImportWordListStyleDefinition21">
    <w:name w:val="Import Word List Style Definition 21"/>
    <w:uiPriority w:val="99"/>
    <w:rsid w:val="00D00F6B"/>
    <w:pPr>
      <w:numPr>
        <w:numId w:val="20"/>
      </w:numPr>
      <w:spacing w:after="200" w:line="276" w:lineRule="auto"/>
    </w:pPr>
  </w:style>
  <w:style w:type="paragraph" w:customStyle="1" w:styleId="ImportWordListStyleDefinition0">
    <w:name w:val="Import Word List Style Definition 0"/>
    <w:autoRedefine/>
    <w:uiPriority w:val="99"/>
    <w:rsid w:val="00D00F6B"/>
    <w:pPr>
      <w:numPr>
        <w:numId w:val="21"/>
      </w:numPr>
      <w:spacing w:after="200" w:line="276" w:lineRule="auto"/>
    </w:pPr>
  </w:style>
  <w:style w:type="paragraph" w:styleId="PlainText">
    <w:name w:val="Plain Text"/>
    <w:basedOn w:val="Normal"/>
    <w:link w:val="PlainTextChar"/>
    <w:uiPriority w:val="99"/>
    <w:locked/>
    <w:rsid w:val="00F60FD4"/>
    <w:rPr>
      <w:rFonts w:ascii="Courier New" w:hAnsi="Courier New"/>
      <w:sz w:val="20"/>
      <w:szCs w:val="20"/>
    </w:rPr>
  </w:style>
  <w:style w:type="character" w:customStyle="1" w:styleId="PlainTextChar">
    <w:name w:val="Plain Text Char"/>
    <w:basedOn w:val="DefaultParagraphFont"/>
    <w:link w:val="PlainText"/>
    <w:uiPriority w:val="99"/>
    <w:locked/>
    <w:rsid w:val="00F60FD4"/>
    <w:rPr>
      <w:rFonts w:ascii="Courier New" w:hAnsi="Courier New"/>
      <w:lang/>
    </w:rPr>
  </w:style>
  <w:style w:type="paragraph" w:styleId="BodyText3">
    <w:name w:val="Body Text 3"/>
    <w:basedOn w:val="Normal"/>
    <w:link w:val="BodyText3Char"/>
    <w:uiPriority w:val="99"/>
    <w:locked/>
    <w:rsid w:val="00F60FD4"/>
    <w:rPr>
      <w:b/>
      <w:i/>
      <w:sz w:val="24"/>
      <w:szCs w:val="24"/>
    </w:rPr>
  </w:style>
  <w:style w:type="character" w:customStyle="1" w:styleId="BodyText3Char">
    <w:name w:val="Body Text 3 Char"/>
    <w:basedOn w:val="DefaultParagraphFont"/>
    <w:link w:val="BodyText3"/>
    <w:uiPriority w:val="99"/>
    <w:locked/>
    <w:rsid w:val="00F60FD4"/>
    <w:rPr>
      <w:b/>
      <w:i/>
      <w:sz w:val="24"/>
    </w:rPr>
  </w:style>
  <w:style w:type="paragraph" w:styleId="ListParagraph">
    <w:name w:val="List Paragraph"/>
    <w:basedOn w:val="Normal"/>
    <w:uiPriority w:val="99"/>
    <w:qFormat/>
    <w:rsid w:val="00407F9D"/>
    <w:pPr>
      <w:ind w:left="720"/>
      <w:contextualSpacing/>
    </w:pPr>
  </w:style>
  <w:style w:type="character" w:customStyle="1" w:styleId="apple-converted-space">
    <w:name w:val="apple-converted-space"/>
    <w:basedOn w:val="DefaultParagraphFont"/>
    <w:uiPriority w:val="99"/>
    <w:rsid w:val="00392E18"/>
    <w:rPr>
      <w:rFonts w:cs="Times New Roman"/>
    </w:rPr>
  </w:style>
  <w:style w:type="paragraph" w:styleId="Header">
    <w:name w:val="header"/>
    <w:basedOn w:val="Normal"/>
    <w:link w:val="HeaderChar"/>
    <w:uiPriority w:val="99"/>
    <w:locked/>
    <w:rsid w:val="00FE3E7F"/>
    <w:pPr>
      <w:tabs>
        <w:tab w:val="center" w:pos="4680"/>
        <w:tab w:val="right" w:pos="9360"/>
      </w:tabs>
    </w:pPr>
  </w:style>
  <w:style w:type="character" w:customStyle="1" w:styleId="HeaderChar">
    <w:name w:val="Header Char"/>
    <w:basedOn w:val="DefaultParagraphFont"/>
    <w:link w:val="Header"/>
    <w:uiPriority w:val="99"/>
    <w:locked/>
    <w:rsid w:val="00FE3E7F"/>
    <w:rPr>
      <w:rFonts w:cs="Times New Roman"/>
      <w:sz w:val="24"/>
      <w:szCs w:val="24"/>
    </w:rPr>
  </w:style>
  <w:style w:type="paragraph" w:styleId="Footer">
    <w:name w:val="footer"/>
    <w:basedOn w:val="Normal"/>
    <w:link w:val="FooterChar"/>
    <w:uiPriority w:val="99"/>
    <w:locked/>
    <w:rsid w:val="00FE3E7F"/>
    <w:pPr>
      <w:tabs>
        <w:tab w:val="center" w:pos="4680"/>
        <w:tab w:val="right" w:pos="9360"/>
      </w:tabs>
    </w:pPr>
  </w:style>
  <w:style w:type="character" w:customStyle="1" w:styleId="FooterChar">
    <w:name w:val="Footer Char"/>
    <w:basedOn w:val="DefaultParagraphFont"/>
    <w:link w:val="Footer"/>
    <w:uiPriority w:val="99"/>
    <w:locked/>
    <w:rsid w:val="00FE3E7F"/>
    <w:rPr>
      <w:rFonts w:cs="Times New Roman"/>
      <w:sz w:val="24"/>
      <w:szCs w:val="24"/>
    </w:rPr>
  </w:style>
  <w:style w:type="paragraph" w:styleId="BalloonText">
    <w:name w:val="Balloon Text"/>
    <w:basedOn w:val="Normal"/>
    <w:link w:val="BalloonTextChar"/>
    <w:uiPriority w:val="99"/>
    <w:locked/>
    <w:rsid w:val="00FE3E7F"/>
    <w:rPr>
      <w:rFonts w:ascii="Tahoma" w:hAnsi="Tahoma" w:cs="Tahoma"/>
      <w:sz w:val="16"/>
      <w:szCs w:val="16"/>
    </w:rPr>
  </w:style>
  <w:style w:type="character" w:customStyle="1" w:styleId="BalloonTextChar">
    <w:name w:val="Balloon Text Char"/>
    <w:basedOn w:val="DefaultParagraphFont"/>
    <w:link w:val="BalloonText"/>
    <w:uiPriority w:val="99"/>
    <w:locked/>
    <w:rsid w:val="00FE3E7F"/>
    <w:rPr>
      <w:rFonts w:ascii="Tahoma" w:hAnsi="Tahoma" w:cs="Tahoma"/>
      <w:sz w:val="16"/>
      <w:szCs w:val="16"/>
    </w:rPr>
  </w:style>
  <w:style w:type="paragraph" w:styleId="Caption">
    <w:name w:val="caption"/>
    <w:basedOn w:val="Normal"/>
    <w:next w:val="Normal"/>
    <w:uiPriority w:val="99"/>
    <w:qFormat/>
    <w:locked/>
    <w:rsid w:val="00407F9D"/>
    <w:pPr>
      <w:spacing w:line="240" w:lineRule="auto"/>
    </w:pPr>
    <w:rPr>
      <w:b/>
      <w:bCs/>
      <w:color w:val="4F81BD"/>
      <w:sz w:val="18"/>
      <w:szCs w:val="18"/>
    </w:rPr>
  </w:style>
  <w:style w:type="paragraph" w:styleId="Title">
    <w:name w:val="Title"/>
    <w:basedOn w:val="Normal"/>
    <w:next w:val="Normal"/>
    <w:link w:val="TitleChar"/>
    <w:uiPriority w:val="99"/>
    <w:qFormat/>
    <w:locked/>
    <w:rsid w:val="00407F9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407F9D"/>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locked/>
    <w:rsid w:val="00407F9D"/>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407F9D"/>
    <w:rPr>
      <w:rFonts w:ascii="Cambria" w:hAnsi="Cambria" w:cs="Times New Roman"/>
      <w:i/>
      <w:iCs/>
      <w:color w:val="4F81BD"/>
      <w:spacing w:val="15"/>
      <w:sz w:val="24"/>
      <w:szCs w:val="24"/>
    </w:rPr>
  </w:style>
  <w:style w:type="character" w:styleId="Strong">
    <w:name w:val="Strong"/>
    <w:basedOn w:val="DefaultParagraphFont"/>
    <w:uiPriority w:val="99"/>
    <w:qFormat/>
    <w:locked/>
    <w:rsid w:val="00407F9D"/>
    <w:rPr>
      <w:rFonts w:cs="Times New Roman"/>
      <w:b/>
      <w:bCs/>
    </w:rPr>
  </w:style>
  <w:style w:type="character" w:styleId="Emphasis">
    <w:name w:val="Emphasis"/>
    <w:basedOn w:val="DefaultParagraphFont"/>
    <w:uiPriority w:val="99"/>
    <w:qFormat/>
    <w:locked/>
    <w:rsid w:val="00407F9D"/>
    <w:rPr>
      <w:rFonts w:cs="Times New Roman"/>
      <w:i/>
      <w:iCs/>
    </w:rPr>
  </w:style>
  <w:style w:type="paragraph" w:styleId="NoSpacing">
    <w:name w:val="No Spacing"/>
    <w:link w:val="NoSpacingChar"/>
    <w:uiPriority w:val="99"/>
    <w:qFormat/>
    <w:rsid w:val="00407F9D"/>
  </w:style>
  <w:style w:type="paragraph" w:styleId="Quote">
    <w:name w:val="Quote"/>
    <w:basedOn w:val="Normal"/>
    <w:next w:val="Normal"/>
    <w:link w:val="QuoteChar"/>
    <w:uiPriority w:val="99"/>
    <w:qFormat/>
    <w:rsid w:val="00407F9D"/>
    <w:rPr>
      <w:i/>
      <w:iCs/>
      <w:color w:val="000000"/>
    </w:rPr>
  </w:style>
  <w:style w:type="character" w:customStyle="1" w:styleId="QuoteChar">
    <w:name w:val="Quote Char"/>
    <w:basedOn w:val="DefaultParagraphFont"/>
    <w:link w:val="Quote"/>
    <w:uiPriority w:val="99"/>
    <w:locked/>
    <w:rsid w:val="00407F9D"/>
    <w:rPr>
      <w:rFonts w:cs="Times New Roman"/>
      <w:i/>
      <w:iCs/>
      <w:color w:val="000000"/>
    </w:rPr>
  </w:style>
  <w:style w:type="paragraph" w:styleId="IntenseQuote">
    <w:name w:val="Intense Quote"/>
    <w:basedOn w:val="Normal"/>
    <w:next w:val="Normal"/>
    <w:link w:val="IntenseQuoteChar"/>
    <w:uiPriority w:val="99"/>
    <w:qFormat/>
    <w:rsid w:val="00407F9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407F9D"/>
    <w:rPr>
      <w:rFonts w:cs="Times New Roman"/>
      <w:b/>
      <w:bCs/>
      <w:i/>
      <w:iCs/>
      <w:color w:val="4F81BD"/>
    </w:rPr>
  </w:style>
  <w:style w:type="character" w:styleId="SubtleEmphasis">
    <w:name w:val="Subtle Emphasis"/>
    <w:basedOn w:val="DefaultParagraphFont"/>
    <w:uiPriority w:val="99"/>
    <w:qFormat/>
    <w:rsid w:val="00407F9D"/>
    <w:rPr>
      <w:rFonts w:cs="Times New Roman"/>
      <w:i/>
      <w:iCs/>
      <w:color w:val="808080"/>
    </w:rPr>
  </w:style>
  <w:style w:type="character" w:styleId="IntenseEmphasis">
    <w:name w:val="Intense Emphasis"/>
    <w:basedOn w:val="DefaultParagraphFont"/>
    <w:uiPriority w:val="99"/>
    <w:qFormat/>
    <w:rsid w:val="00407F9D"/>
    <w:rPr>
      <w:rFonts w:cs="Times New Roman"/>
      <w:b/>
      <w:bCs/>
      <w:i/>
      <w:iCs/>
      <w:color w:val="4F81BD"/>
    </w:rPr>
  </w:style>
  <w:style w:type="character" w:styleId="SubtleReference">
    <w:name w:val="Subtle Reference"/>
    <w:basedOn w:val="DefaultParagraphFont"/>
    <w:uiPriority w:val="99"/>
    <w:qFormat/>
    <w:rsid w:val="00407F9D"/>
    <w:rPr>
      <w:rFonts w:cs="Times New Roman"/>
      <w:smallCaps/>
      <w:color w:val="C0504D"/>
      <w:u w:val="single"/>
    </w:rPr>
  </w:style>
  <w:style w:type="character" w:styleId="IntenseReference">
    <w:name w:val="Intense Reference"/>
    <w:basedOn w:val="DefaultParagraphFont"/>
    <w:uiPriority w:val="99"/>
    <w:qFormat/>
    <w:rsid w:val="00407F9D"/>
    <w:rPr>
      <w:rFonts w:cs="Times New Roman"/>
      <w:b/>
      <w:bCs/>
      <w:smallCaps/>
      <w:color w:val="C0504D"/>
      <w:spacing w:val="5"/>
      <w:u w:val="single"/>
    </w:rPr>
  </w:style>
  <w:style w:type="character" w:styleId="BookTitle">
    <w:name w:val="Book Title"/>
    <w:basedOn w:val="DefaultParagraphFont"/>
    <w:uiPriority w:val="99"/>
    <w:qFormat/>
    <w:rsid w:val="00407F9D"/>
    <w:rPr>
      <w:rFonts w:cs="Times New Roman"/>
      <w:b/>
      <w:bCs/>
      <w:smallCaps/>
      <w:spacing w:val="5"/>
    </w:rPr>
  </w:style>
  <w:style w:type="paragraph" w:styleId="TOCHeading">
    <w:name w:val="TOC Heading"/>
    <w:basedOn w:val="Heading1"/>
    <w:next w:val="Normal"/>
    <w:uiPriority w:val="99"/>
    <w:qFormat/>
    <w:rsid w:val="00407F9D"/>
    <w:pPr>
      <w:outlineLvl w:val="9"/>
    </w:pPr>
  </w:style>
  <w:style w:type="character" w:customStyle="1" w:styleId="NoSpacingChar">
    <w:name w:val="No Spacing Char"/>
    <w:basedOn w:val="DefaultParagraphFont"/>
    <w:link w:val="NoSpacing"/>
    <w:uiPriority w:val="99"/>
    <w:locked/>
    <w:rsid w:val="00407F9D"/>
    <w:rPr>
      <w:rFonts w:cs="Times New Roman"/>
      <w:sz w:val="22"/>
      <w:szCs w:val="22"/>
      <w:lang w:val="en-US" w:eastAsia="en-US" w:bidi="ar-SA"/>
    </w:rPr>
  </w:style>
  <w:style w:type="paragraph" w:styleId="NormalWeb">
    <w:name w:val="Normal (Web)"/>
    <w:basedOn w:val="Normal"/>
    <w:uiPriority w:val="99"/>
    <w:locked/>
    <w:rsid w:val="00731BA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19383832">
      <w:marLeft w:val="0"/>
      <w:marRight w:val="0"/>
      <w:marTop w:val="0"/>
      <w:marBottom w:val="0"/>
      <w:divBdr>
        <w:top w:val="none" w:sz="0" w:space="0" w:color="auto"/>
        <w:left w:val="none" w:sz="0" w:space="0" w:color="auto"/>
        <w:bottom w:val="none" w:sz="0" w:space="0" w:color="auto"/>
        <w:right w:val="none" w:sz="0" w:space="0" w:color="auto"/>
      </w:divBdr>
    </w:div>
    <w:div w:id="619383833">
      <w:marLeft w:val="0"/>
      <w:marRight w:val="0"/>
      <w:marTop w:val="0"/>
      <w:marBottom w:val="0"/>
      <w:divBdr>
        <w:top w:val="none" w:sz="0" w:space="0" w:color="auto"/>
        <w:left w:val="none" w:sz="0" w:space="0" w:color="auto"/>
        <w:bottom w:val="none" w:sz="0" w:space="0" w:color="auto"/>
        <w:right w:val="none" w:sz="0" w:space="0" w:color="auto"/>
      </w:divBdr>
    </w:div>
    <w:div w:id="619383834">
      <w:marLeft w:val="0"/>
      <w:marRight w:val="0"/>
      <w:marTop w:val="0"/>
      <w:marBottom w:val="0"/>
      <w:divBdr>
        <w:top w:val="none" w:sz="0" w:space="0" w:color="auto"/>
        <w:left w:val="none" w:sz="0" w:space="0" w:color="auto"/>
        <w:bottom w:val="none" w:sz="0" w:space="0" w:color="auto"/>
        <w:right w:val="none" w:sz="0" w:space="0" w:color="auto"/>
      </w:divBdr>
    </w:div>
    <w:div w:id="619383835">
      <w:marLeft w:val="0"/>
      <w:marRight w:val="0"/>
      <w:marTop w:val="0"/>
      <w:marBottom w:val="0"/>
      <w:divBdr>
        <w:top w:val="none" w:sz="0" w:space="0" w:color="auto"/>
        <w:left w:val="none" w:sz="0" w:space="0" w:color="auto"/>
        <w:bottom w:val="none" w:sz="0" w:space="0" w:color="auto"/>
        <w:right w:val="none" w:sz="0" w:space="0" w:color="auto"/>
      </w:divBdr>
    </w:div>
    <w:div w:id="619383836">
      <w:marLeft w:val="0"/>
      <w:marRight w:val="0"/>
      <w:marTop w:val="0"/>
      <w:marBottom w:val="0"/>
      <w:divBdr>
        <w:top w:val="none" w:sz="0" w:space="0" w:color="auto"/>
        <w:left w:val="none" w:sz="0" w:space="0" w:color="auto"/>
        <w:bottom w:val="none" w:sz="0" w:space="0" w:color="auto"/>
        <w:right w:val="none" w:sz="0" w:space="0" w:color="auto"/>
      </w:divBdr>
    </w:div>
    <w:div w:id="619383837">
      <w:marLeft w:val="0"/>
      <w:marRight w:val="0"/>
      <w:marTop w:val="0"/>
      <w:marBottom w:val="0"/>
      <w:divBdr>
        <w:top w:val="none" w:sz="0" w:space="0" w:color="auto"/>
        <w:left w:val="none" w:sz="0" w:space="0" w:color="auto"/>
        <w:bottom w:val="none" w:sz="0" w:space="0" w:color="auto"/>
        <w:right w:val="none" w:sz="0" w:space="0" w:color="auto"/>
      </w:divBdr>
    </w:div>
    <w:div w:id="619383838">
      <w:marLeft w:val="0"/>
      <w:marRight w:val="0"/>
      <w:marTop w:val="0"/>
      <w:marBottom w:val="0"/>
      <w:divBdr>
        <w:top w:val="none" w:sz="0" w:space="0" w:color="auto"/>
        <w:left w:val="none" w:sz="0" w:space="0" w:color="auto"/>
        <w:bottom w:val="none" w:sz="0" w:space="0" w:color="auto"/>
        <w:right w:val="none" w:sz="0" w:space="0" w:color="auto"/>
      </w:divBdr>
    </w:div>
    <w:div w:id="619383839">
      <w:marLeft w:val="0"/>
      <w:marRight w:val="0"/>
      <w:marTop w:val="0"/>
      <w:marBottom w:val="0"/>
      <w:divBdr>
        <w:top w:val="none" w:sz="0" w:space="0" w:color="auto"/>
        <w:left w:val="none" w:sz="0" w:space="0" w:color="auto"/>
        <w:bottom w:val="none" w:sz="0" w:space="0" w:color="auto"/>
        <w:right w:val="none" w:sz="0" w:space="0" w:color="auto"/>
      </w:divBdr>
    </w:div>
    <w:div w:id="619383840">
      <w:marLeft w:val="0"/>
      <w:marRight w:val="0"/>
      <w:marTop w:val="0"/>
      <w:marBottom w:val="0"/>
      <w:divBdr>
        <w:top w:val="none" w:sz="0" w:space="0" w:color="auto"/>
        <w:left w:val="none" w:sz="0" w:space="0" w:color="auto"/>
        <w:bottom w:val="none" w:sz="0" w:space="0" w:color="auto"/>
        <w:right w:val="none" w:sz="0" w:space="0" w:color="auto"/>
      </w:divBdr>
    </w:div>
    <w:div w:id="619383841">
      <w:marLeft w:val="0"/>
      <w:marRight w:val="0"/>
      <w:marTop w:val="0"/>
      <w:marBottom w:val="0"/>
      <w:divBdr>
        <w:top w:val="none" w:sz="0" w:space="0" w:color="auto"/>
        <w:left w:val="none" w:sz="0" w:space="0" w:color="auto"/>
        <w:bottom w:val="none" w:sz="0" w:space="0" w:color="auto"/>
        <w:right w:val="none" w:sz="0" w:space="0" w:color="auto"/>
      </w:divBdr>
    </w:div>
    <w:div w:id="619383842">
      <w:marLeft w:val="0"/>
      <w:marRight w:val="0"/>
      <w:marTop w:val="0"/>
      <w:marBottom w:val="0"/>
      <w:divBdr>
        <w:top w:val="none" w:sz="0" w:space="0" w:color="auto"/>
        <w:left w:val="none" w:sz="0" w:space="0" w:color="auto"/>
        <w:bottom w:val="none" w:sz="0" w:space="0" w:color="auto"/>
        <w:right w:val="none" w:sz="0" w:space="0" w:color="auto"/>
      </w:divBdr>
    </w:div>
    <w:div w:id="619383843">
      <w:marLeft w:val="0"/>
      <w:marRight w:val="0"/>
      <w:marTop w:val="0"/>
      <w:marBottom w:val="0"/>
      <w:divBdr>
        <w:top w:val="none" w:sz="0" w:space="0" w:color="auto"/>
        <w:left w:val="none" w:sz="0" w:space="0" w:color="auto"/>
        <w:bottom w:val="none" w:sz="0" w:space="0" w:color="auto"/>
        <w:right w:val="none" w:sz="0" w:space="0" w:color="auto"/>
      </w:divBdr>
    </w:div>
    <w:div w:id="619383844">
      <w:marLeft w:val="0"/>
      <w:marRight w:val="0"/>
      <w:marTop w:val="0"/>
      <w:marBottom w:val="0"/>
      <w:divBdr>
        <w:top w:val="none" w:sz="0" w:space="0" w:color="auto"/>
        <w:left w:val="none" w:sz="0" w:space="0" w:color="auto"/>
        <w:bottom w:val="none" w:sz="0" w:space="0" w:color="auto"/>
        <w:right w:val="none" w:sz="0" w:space="0" w:color="auto"/>
      </w:divBdr>
    </w:div>
    <w:div w:id="619383845">
      <w:marLeft w:val="0"/>
      <w:marRight w:val="0"/>
      <w:marTop w:val="0"/>
      <w:marBottom w:val="0"/>
      <w:divBdr>
        <w:top w:val="none" w:sz="0" w:space="0" w:color="auto"/>
        <w:left w:val="none" w:sz="0" w:space="0" w:color="auto"/>
        <w:bottom w:val="none" w:sz="0" w:space="0" w:color="auto"/>
        <w:right w:val="none" w:sz="0" w:space="0" w:color="auto"/>
      </w:divBdr>
    </w:div>
    <w:div w:id="619383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5</Pages>
  <Words>883</Words>
  <Characters>5036</Characters>
  <Application>Microsoft Office Outlook</Application>
  <DocSecurity>0</DocSecurity>
  <Lines>0</Lines>
  <Paragraphs>0</Paragraphs>
  <ScaleCrop>false</ScaleCrop>
  <Company>Perkins School for the Blind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Mary Zatta</dc:creator>
  <cp:keywords/>
  <dc:description/>
  <cp:lastModifiedBy>val72472@hotmail.com</cp:lastModifiedBy>
  <cp:revision>3</cp:revision>
  <dcterms:created xsi:type="dcterms:W3CDTF">2016-12-30T12:36:00Z</dcterms:created>
  <dcterms:modified xsi:type="dcterms:W3CDTF">2016-12-30T13:50:00Z</dcterms:modified>
</cp:coreProperties>
</file>